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EC12" w14:textId="75AA9239" w:rsidR="00C01DA1" w:rsidRPr="00C01DA1" w:rsidRDefault="00E17122" w:rsidP="00694882">
      <w:pPr>
        <w:pBdr>
          <w:top w:val="thickThinMediumGap" w:sz="18" w:space="1" w:color="auto"/>
          <w:left w:val="thickThinMediumGap" w:sz="18" w:space="4" w:color="auto"/>
          <w:bottom w:val="thinThickMediumGap" w:sz="18" w:space="1" w:color="auto"/>
          <w:right w:val="thinThickMediumGap" w:sz="18" w:space="16" w:color="auto"/>
        </w:pBdr>
        <w:spacing w:line="0" w:lineRule="atLeast"/>
        <w:jc w:val="center"/>
        <w:rPr>
          <w:rFonts w:ascii="メイリオ" w:eastAsia="メイリオ" w:hAnsi="メイリオ"/>
          <w:b/>
          <w:bCs/>
          <w:kern w:val="0"/>
          <w:sz w:val="36"/>
          <w:szCs w:val="44"/>
        </w:rPr>
      </w:pPr>
      <w:r>
        <w:rPr>
          <w:rFonts w:ascii="メイリオ" w:eastAsia="メイリオ" w:hAnsi="メイリオ" w:hint="eastAsia"/>
          <w:b/>
          <w:bCs/>
          <w:noProof/>
          <w:kern w:val="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1B92A" wp14:editId="58B5FAF9">
                <wp:simplePos x="0" y="0"/>
                <wp:positionH relativeFrom="column">
                  <wp:posOffset>-395971</wp:posOffset>
                </wp:positionH>
                <wp:positionV relativeFrom="paragraph">
                  <wp:posOffset>113773</wp:posOffset>
                </wp:positionV>
                <wp:extent cx="1171638" cy="794650"/>
                <wp:effectExtent l="95250" t="133350" r="123825" b="215265"/>
                <wp:wrapNone/>
                <wp:docPr id="237403629" name="リボン: 上に曲が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62110">
                          <a:off x="0" y="0"/>
                          <a:ext cx="1171638" cy="794650"/>
                        </a:xfrm>
                        <a:prstGeom prst="ribbon2">
                          <a:avLst>
                            <a:gd name="adj1" fmla="val 12139"/>
                            <a:gd name="adj2" fmla="val 67449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47FF1" w14:textId="3F69EA8F" w:rsidR="00985E76" w:rsidRPr="00E17122" w:rsidRDefault="00985E76" w:rsidP="00AE289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outline/>
                                <w:color w:val="000000" w:themeColor="text1"/>
                                <w:sz w:val="31"/>
                                <w:szCs w:val="3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7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000000" w:themeColor="text1"/>
                                <w:sz w:val="31"/>
                                <w:szCs w:val="3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参加費</w:t>
                            </w:r>
                          </w:p>
                          <w:p w14:paraId="1C19DE54" w14:textId="7D812CC7" w:rsidR="00AE289A" w:rsidRPr="00B63E65" w:rsidRDefault="00AE289A" w:rsidP="00AE289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outline/>
                                <w:color w:val="000000" w:themeColor="text1"/>
                                <w:sz w:val="32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7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000000" w:themeColor="text1"/>
                                <w:sz w:val="31"/>
                                <w:szCs w:val="3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031B92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3" o:spid="_x0000_s1026" type="#_x0000_t54" style="position:absolute;left:0;text-align:left;margin-left:-31.2pt;margin-top:8.95pt;width:92.25pt;height:62.55pt;rotation:-146133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" adj="3516,18978" fillcolor="#ffc000" strokecolor="#c45911 [2405]" strokeweight="1pt">
                <v:stroke joinstyle="miter"/>
                <v:textbox>
                  <w:txbxContent>
                    <w:p w14:paraId="28A47FF1" w14:textId="3F69EA8F" w:rsidR="00985E76" w:rsidRPr="00E17122" w:rsidRDefault="00985E76" w:rsidP="00AE289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outline/>
                          <w:color w:val="000000" w:themeColor="text1"/>
                          <w:sz w:val="31"/>
                          <w:szCs w:val="3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71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000000" w:themeColor="text1"/>
                          <w:sz w:val="31"/>
                          <w:szCs w:val="3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参加費</w:t>
                      </w:r>
                    </w:p>
                    <w:p w14:paraId="1C19DE54" w14:textId="7D812CC7" w:rsidR="00AE289A" w:rsidRPr="00B63E65" w:rsidRDefault="00AE289A" w:rsidP="00AE289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outline/>
                          <w:color w:val="000000" w:themeColor="text1"/>
                          <w:sz w:val="32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71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000000" w:themeColor="text1"/>
                          <w:sz w:val="31"/>
                          <w:szCs w:val="3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 xml:space="preserve">　</w:t>
      </w:r>
      <w:r w:rsidR="00ED3C78" w:rsidRPr="00BF1E4B">
        <w:rPr>
          <w:rFonts w:ascii="メイリオ" w:eastAsia="メイリオ" w:hAnsi="メイリオ"/>
          <w:b/>
          <w:bCs/>
          <w:noProof/>
          <w:kern w:val="0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246CB5" wp14:editId="5650A812">
                <wp:simplePos x="0" y="0"/>
                <wp:positionH relativeFrom="column">
                  <wp:posOffset>-264795</wp:posOffset>
                </wp:positionH>
                <wp:positionV relativeFrom="paragraph">
                  <wp:posOffset>-514350</wp:posOffset>
                </wp:positionV>
                <wp:extent cx="1752600" cy="411480"/>
                <wp:effectExtent l="0" t="0" r="0" b="0"/>
                <wp:wrapNone/>
                <wp:docPr id="1413017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11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21A20" w14:textId="00A88E85" w:rsidR="00ED3C78" w:rsidRPr="00ED3C78" w:rsidRDefault="00ED3C78" w:rsidP="00ED3C7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ED3C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求人施設</w:t>
                            </w:r>
                            <w:r w:rsidRPr="00ED3C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向け】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E246C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0.85pt;margin-top:-40.5pt;width:138pt;height:32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" stroked="f">
                <v:fill opacity="0"/>
                <v:textbox>
                  <w:txbxContent>
                    <w:p w14:paraId="3F621A20" w14:textId="00A88E85" w:rsidR="00ED3C78" w:rsidRPr="00ED3C78" w:rsidRDefault="00ED3C78" w:rsidP="00ED3C7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ED3C7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求人施設</w:t>
                      </w:r>
                      <w:r w:rsidRPr="00ED3C7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向け】</w:t>
                      </w:r>
                    </w:p>
                  </w:txbxContent>
                </v:textbox>
              </v:shape>
            </w:pict>
          </mc:Fallback>
        </mc:AlternateConten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令和</w:t>
      </w:r>
      <w:r w:rsidR="00C20BDE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7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 xml:space="preserve">年度　</w:t>
      </w:r>
      <w:r w:rsidR="00C01DA1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看護職</w:t>
      </w:r>
      <w:r w:rsidR="00024E83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の</w:t>
      </w:r>
      <w:r w:rsidR="000C18B3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「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再就業応援カフェ</w:t>
      </w:r>
      <w:r w:rsidR="000C18B3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」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の</w:t>
      </w:r>
    </w:p>
    <w:p w14:paraId="03E8BAAA" w14:textId="6233E4C3" w:rsidR="005B6BE1" w:rsidRPr="00C01DA1" w:rsidRDefault="00095D0A" w:rsidP="00694882">
      <w:pPr>
        <w:pBdr>
          <w:top w:val="thickThinMediumGap" w:sz="18" w:space="1" w:color="auto"/>
          <w:left w:val="thickThinMediumGap" w:sz="18" w:space="4" w:color="auto"/>
          <w:bottom w:val="thinThickMediumGap" w:sz="18" w:space="1" w:color="auto"/>
          <w:right w:val="thinThickMediumGap" w:sz="18" w:space="16" w:color="auto"/>
        </w:pBdr>
        <w:spacing w:line="0" w:lineRule="atLeast"/>
        <w:jc w:val="center"/>
        <w:rPr>
          <w:rFonts w:ascii="メイリオ" w:eastAsia="メイリオ" w:hAnsi="メイリオ"/>
          <w:b/>
          <w:bCs/>
          <w:kern w:val="0"/>
          <w:sz w:val="32"/>
          <w:szCs w:val="40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参加施設</w:t>
      </w:r>
      <w:r w:rsidR="00C01DA1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を</w:t>
      </w:r>
      <w:r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募集</w:t>
      </w:r>
      <w:r w:rsidR="00C01DA1" w:rsidRPr="00C01DA1">
        <w:rPr>
          <w:rFonts w:ascii="メイリオ" w:eastAsia="メイリオ" w:hAnsi="メイリオ" w:hint="eastAsia"/>
          <w:b/>
          <w:bCs/>
          <w:kern w:val="0"/>
          <w:sz w:val="36"/>
          <w:szCs w:val="44"/>
        </w:rPr>
        <w:t>しています！</w:t>
      </w:r>
    </w:p>
    <w:p w14:paraId="633C434D" w14:textId="66205C5B" w:rsidR="009D685E" w:rsidRPr="00C01DA1" w:rsidRDefault="00FB1C66" w:rsidP="00734F0E">
      <w:pPr>
        <w:spacing w:line="0" w:lineRule="atLeast"/>
        <w:ind w:firstLineChars="200" w:firstLine="480"/>
        <w:jc w:val="left"/>
        <w:rPr>
          <w:rFonts w:ascii="メイリオ" w:eastAsia="メイリオ" w:hAnsi="メイリオ"/>
          <w:b/>
          <w:bCs/>
          <w:kern w:val="0"/>
          <w:sz w:val="24"/>
          <w:szCs w:val="24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お仕事探しをしている</w:t>
      </w:r>
      <w:r w:rsidR="00095D0A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看護職</w:t>
      </w: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に直接</w:t>
      </w:r>
      <w:r w:rsidR="0061182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、</w:t>
      </w:r>
      <w:r w:rsidR="00CE659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施設の魅力を伝えてみませんか。</w:t>
      </w:r>
    </w:p>
    <w:p w14:paraId="7EF104D5" w14:textId="478692DF" w:rsidR="00CE6598" w:rsidRPr="00C01DA1" w:rsidRDefault="00024E83" w:rsidP="00734F0E">
      <w:pPr>
        <w:spacing w:line="0" w:lineRule="atLeast"/>
        <w:ind w:firstLineChars="200" w:firstLine="480"/>
        <w:jc w:val="left"/>
        <w:rPr>
          <w:rFonts w:ascii="メイリオ" w:eastAsia="メイリオ" w:hAnsi="メイリオ"/>
          <w:b/>
          <w:bCs/>
          <w:kern w:val="0"/>
          <w:sz w:val="24"/>
          <w:szCs w:val="24"/>
        </w:rPr>
      </w:pP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また、交流会に</w:t>
      </w:r>
      <w:r w:rsidR="00107A92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参加して</w:t>
      </w:r>
      <w:r w:rsidR="005C5EB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看護職</w:t>
      </w:r>
      <w:r w:rsidR="0061182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の</w:t>
      </w: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復職支援</w:t>
      </w:r>
      <w:r w:rsidR="0061182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に</w:t>
      </w:r>
      <w:r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ご協力をいただけ</w:t>
      </w:r>
      <w:r w:rsidR="005C5EB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る</w:t>
      </w:r>
      <w:r w:rsidR="00CE659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施設</w:t>
      </w:r>
      <w:r w:rsidR="00107A92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を</w:t>
      </w:r>
      <w:r w:rsidR="00CE6598" w:rsidRPr="00C01DA1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募集します。</w:t>
      </w:r>
    </w:p>
    <w:p w14:paraId="1A617712" w14:textId="77777777" w:rsidR="00CB4018" w:rsidRPr="00E10919" w:rsidRDefault="00CB4018" w:rsidP="00E452B7">
      <w:pPr>
        <w:spacing w:line="0" w:lineRule="atLeast"/>
        <w:ind w:left="400" w:hangingChars="500" w:hanging="400"/>
        <w:jc w:val="left"/>
        <w:rPr>
          <w:rFonts w:ascii="メイリオ" w:eastAsia="メイリオ" w:hAnsi="メイリオ"/>
          <w:kern w:val="0"/>
          <w:sz w:val="8"/>
          <w:szCs w:val="12"/>
        </w:rPr>
      </w:pPr>
    </w:p>
    <w:p w14:paraId="1D7D8154" w14:textId="044A00D8" w:rsidR="004E6D67" w:rsidRPr="00872AD9" w:rsidRDefault="00095D0A" w:rsidP="004E6D67">
      <w:pPr>
        <w:snapToGrid w:val="0"/>
        <w:spacing w:line="0" w:lineRule="atLeast"/>
        <w:ind w:left="1100" w:hangingChars="500" w:hanging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目</w:t>
      </w:r>
      <w:r w:rsidR="008B26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的：</w:t>
      </w:r>
      <w:r w:rsidR="001D0189">
        <w:rPr>
          <w:rFonts w:ascii="メイリオ" w:eastAsia="メイリオ" w:hAnsi="メイリオ" w:hint="eastAsia"/>
          <w:kern w:val="0"/>
          <w:sz w:val="22"/>
          <w:szCs w:val="32"/>
        </w:rPr>
        <w:t>求職者と求人施設の交流を通して、求職者の求職意欲を高め求職活動の動機づけとする。</w:t>
      </w:r>
    </w:p>
    <w:p w14:paraId="1CA50A11" w14:textId="5C91BCAD" w:rsidR="00095D0A" w:rsidRPr="00872AD9" w:rsidRDefault="00A55DF0" w:rsidP="001D0189">
      <w:pPr>
        <w:snapToGrid w:val="0"/>
        <w:spacing w:line="0" w:lineRule="atLeast"/>
        <w:ind w:left="1100" w:hangingChars="500" w:hanging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bookmarkStart w:id="0" w:name="_Hlk119569931"/>
      <w:r w:rsidRPr="00872AD9">
        <w:rPr>
          <w:rFonts w:ascii="メイリオ" w:eastAsia="メイリオ" w:hAnsi="メイリオ"/>
          <w:noProof/>
          <w:kern w:val="0"/>
          <w:sz w:val="22"/>
          <w:szCs w:val="32"/>
        </w:rPr>
        <w:drawing>
          <wp:anchor distT="0" distB="0" distL="114300" distR="114300" simplePos="0" relativeHeight="251658240" behindDoc="0" locked="0" layoutInCell="1" allowOverlap="1" wp14:anchorId="5941B512" wp14:editId="49019386">
            <wp:simplePos x="0" y="0"/>
            <wp:positionH relativeFrom="margin">
              <wp:posOffset>4469130</wp:posOffset>
            </wp:positionH>
            <wp:positionV relativeFrom="paragraph">
              <wp:posOffset>48895</wp:posOffset>
            </wp:positionV>
            <wp:extent cx="1876425" cy="1239512"/>
            <wp:effectExtent l="323850" t="323850" r="314325" b="323215"/>
            <wp:wrapNone/>
            <wp:docPr id="135343203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94" cy="124570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B0F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D0A" w:rsidRPr="00872AD9">
        <w:rPr>
          <w:rFonts w:ascii="メイリオ" w:eastAsia="メイリオ" w:hAnsi="メイリオ" w:hint="eastAsia"/>
          <w:kern w:val="0"/>
          <w:sz w:val="22"/>
          <w:szCs w:val="32"/>
        </w:rPr>
        <w:t>実施主体：鹿児島県（公益社団法人鹿児島県看護協会受託）</w:t>
      </w:r>
      <w:r w:rsidR="004E6D67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</w:p>
    <w:p w14:paraId="22C58F56" w14:textId="38D6FA46" w:rsidR="00A55DF0" w:rsidRPr="00872AD9" w:rsidRDefault="00095D0A" w:rsidP="00477B3C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日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時：令和</w:t>
      </w:r>
      <w:r w:rsidR="00613886">
        <w:rPr>
          <w:rFonts w:ascii="メイリオ" w:eastAsia="メイリオ" w:hAnsi="メイリオ" w:hint="eastAsia"/>
          <w:kern w:val="0"/>
          <w:sz w:val="24"/>
          <w:szCs w:val="36"/>
        </w:rPr>
        <w:t>7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年</w:t>
      </w:r>
      <w:r w:rsidR="00C20BDE">
        <w:rPr>
          <w:rFonts w:ascii="メイリオ" w:eastAsia="メイリオ" w:hAnsi="メイリオ" w:hint="eastAsia"/>
          <w:kern w:val="0"/>
          <w:sz w:val="24"/>
          <w:szCs w:val="36"/>
        </w:rPr>
        <w:t>11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月</w:t>
      </w:r>
      <w:r w:rsidR="00C20BDE">
        <w:rPr>
          <w:rFonts w:ascii="メイリオ" w:eastAsia="メイリオ" w:hAnsi="メイリオ" w:hint="eastAsia"/>
          <w:kern w:val="0"/>
          <w:sz w:val="24"/>
          <w:szCs w:val="36"/>
        </w:rPr>
        <w:t>29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日（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土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）1</w:t>
      </w:r>
      <w:r w:rsidR="008C545E">
        <w:rPr>
          <w:rFonts w:ascii="メイリオ" w:eastAsia="メイリオ" w:hAnsi="メイリオ" w:hint="eastAsia"/>
          <w:kern w:val="0"/>
          <w:sz w:val="22"/>
          <w:szCs w:val="32"/>
        </w:rPr>
        <w:t>4</w:t>
      </w:r>
      <w:r w:rsidR="005A34E9" w:rsidRPr="00872AD9">
        <w:rPr>
          <w:rFonts w:ascii="メイリオ" w:eastAsia="メイリオ" w:hAnsi="メイリオ" w:hint="eastAsia"/>
          <w:kern w:val="0"/>
          <w:sz w:val="22"/>
          <w:szCs w:val="32"/>
        </w:rPr>
        <w:t>：</w:t>
      </w:r>
      <w:r w:rsidR="004F5C01">
        <w:rPr>
          <w:rFonts w:ascii="メイリオ" w:eastAsia="メイリオ" w:hAnsi="メイリオ" w:hint="eastAsia"/>
          <w:kern w:val="0"/>
          <w:sz w:val="22"/>
          <w:szCs w:val="32"/>
        </w:rPr>
        <w:t>00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～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16：00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</w:p>
    <w:p w14:paraId="00062993" w14:textId="534D9B7A" w:rsidR="0010370E" w:rsidRPr="00872AD9" w:rsidRDefault="00E10919" w:rsidP="008C545E">
      <w:pPr>
        <w:snapToGrid w:val="0"/>
        <w:spacing w:line="0" w:lineRule="atLeast"/>
        <w:ind w:firstLineChars="300" w:firstLine="660"/>
        <w:jc w:val="left"/>
        <w:rPr>
          <w:rFonts w:ascii="メイリオ" w:eastAsia="メイリオ" w:hAnsi="メイリオ"/>
          <w:kern w:val="0"/>
          <w:sz w:val="22"/>
          <w:szCs w:val="32"/>
        </w:rPr>
      </w:pPr>
      <w:bookmarkStart w:id="1" w:name="_Hlk146147067"/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="00925CCA">
        <w:rPr>
          <w:rFonts w:ascii="メイリオ" w:eastAsia="メイリオ" w:hAnsi="メイリオ" w:hint="eastAsia"/>
          <w:kern w:val="0"/>
          <w:sz w:val="22"/>
          <w:szCs w:val="32"/>
        </w:rPr>
        <w:t>※</w:t>
      </w:r>
      <w:bookmarkStart w:id="2" w:name="_GoBack"/>
      <w:bookmarkEnd w:id="2"/>
      <w:r w:rsidR="00816D4C" w:rsidRPr="00872AD9">
        <w:rPr>
          <w:rFonts w:ascii="メイリオ" w:eastAsia="メイリオ" w:hAnsi="メイリオ" w:hint="eastAsia"/>
          <w:kern w:val="0"/>
          <w:sz w:val="22"/>
          <w:szCs w:val="32"/>
        </w:rPr>
        <w:t>受付</w:t>
      </w:r>
      <w:r w:rsidR="00806D94" w:rsidRPr="00872AD9">
        <w:rPr>
          <w:rFonts w:ascii="メイリオ" w:eastAsia="メイリオ" w:hAnsi="メイリオ"/>
          <w:kern w:val="0"/>
          <w:sz w:val="22"/>
          <w:szCs w:val="32"/>
        </w:rPr>
        <w:t>1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3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>：</w:t>
      </w:r>
      <w:r w:rsidR="001D62EC" w:rsidRPr="00872AD9">
        <w:rPr>
          <w:rFonts w:ascii="メイリオ" w:eastAsia="メイリオ" w:hAnsi="メイリオ" w:hint="eastAsia"/>
          <w:kern w:val="0"/>
          <w:sz w:val="22"/>
          <w:szCs w:val="32"/>
        </w:rPr>
        <w:t>45～</w:t>
      </w:r>
    </w:p>
    <w:bookmarkEnd w:id="1"/>
    <w:p w14:paraId="0775A80D" w14:textId="3767E331" w:rsidR="00095D0A" w:rsidRDefault="00095D0A" w:rsidP="007C4B34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場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所：</w:t>
      </w:r>
      <w:r w:rsidR="00C20BDE">
        <w:rPr>
          <w:rFonts w:ascii="メイリオ" w:eastAsia="メイリオ" w:hAnsi="メイリオ" w:hint="eastAsia"/>
          <w:kern w:val="0"/>
          <w:sz w:val="22"/>
          <w:szCs w:val="32"/>
        </w:rPr>
        <w:t>霧島市</w:t>
      </w:r>
      <w:r w:rsidR="00C906EF">
        <w:rPr>
          <w:rFonts w:ascii="メイリオ" w:eastAsia="メイリオ" w:hAnsi="メイリオ" w:hint="eastAsia"/>
          <w:kern w:val="0"/>
          <w:sz w:val="22"/>
          <w:szCs w:val="32"/>
        </w:rPr>
        <w:t>立</w:t>
      </w:r>
      <w:r w:rsidR="00C20BDE">
        <w:rPr>
          <w:rFonts w:ascii="メイリオ" w:eastAsia="メイリオ" w:hAnsi="メイリオ" w:hint="eastAsia"/>
          <w:kern w:val="0"/>
          <w:sz w:val="22"/>
          <w:szCs w:val="32"/>
        </w:rPr>
        <w:t>医師会医療センター</w:t>
      </w:r>
      <w:r w:rsidR="00C906EF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="00C20BDE">
        <w:rPr>
          <w:rFonts w:ascii="メイリオ" w:eastAsia="メイリオ" w:hAnsi="メイリオ" w:hint="eastAsia"/>
          <w:kern w:val="0"/>
          <w:sz w:val="22"/>
          <w:szCs w:val="32"/>
        </w:rPr>
        <w:t>講堂</w:t>
      </w:r>
      <w:r w:rsidR="00897371" w:rsidRPr="00872AD9">
        <w:rPr>
          <w:rFonts w:ascii="メイリオ" w:eastAsia="メイリオ" w:hAnsi="メイリオ"/>
          <w:kern w:val="0"/>
          <w:sz w:val="22"/>
          <w:szCs w:val="32"/>
        </w:rPr>
        <w:t xml:space="preserve"> </w:t>
      </w:r>
    </w:p>
    <w:p w14:paraId="14FED550" w14:textId="30A710C5" w:rsidR="00C20BDE" w:rsidRPr="00872AD9" w:rsidRDefault="00C20BDE" w:rsidP="007C4B34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>
        <w:rPr>
          <w:rFonts w:ascii="メイリオ" w:eastAsia="メイリオ" w:hAnsi="メイリオ" w:hint="eastAsia"/>
          <w:kern w:val="0"/>
          <w:sz w:val="22"/>
          <w:szCs w:val="32"/>
        </w:rPr>
        <w:t xml:space="preserve">　　　　　</w:t>
      </w:r>
      <w:r w:rsidR="00071A7C">
        <w:rPr>
          <w:rFonts w:ascii="メイリオ" w:eastAsia="メイリオ" w:hAnsi="メイリオ" w:hint="eastAsia"/>
          <w:kern w:val="0"/>
          <w:sz w:val="22"/>
          <w:szCs w:val="32"/>
        </w:rPr>
        <w:t>（</w:t>
      </w:r>
      <w:r w:rsidRPr="00C20BDE">
        <w:rPr>
          <w:rFonts w:ascii="メイリオ" w:eastAsia="メイリオ" w:hAnsi="メイリオ" w:hint="eastAsia"/>
          <w:kern w:val="0"/>
          <w:sz w:val="22"/>
          <w:szCs w:val="32"/>
        </w:rPr>
        <w:t>霧島市隼人町松永</w:t>
      </w:r>
      <w:r w:rsidRPr="00C20BDE">
        <w:rPr>
          <w:rFonts w:ascii="メイリオ" w:eastAsia="メイリオ" w:hAnsi="メイリオ"/>
          <w:kern w:val="0"/>
          <w:sz w:val="22"/>
          <w:szCs w:val="32"/>
        </w:rPr>
        <w:t>3320番地）</w:t>
      </w:r>
    </w:p>
    <w:p w14:paraId="47BCB550" w14:textId="0E50DC09" w:rsidR="00095D0A" w:rsidRPr="00872AD9" w:rsidRDefault="00095D0A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対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 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象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 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者</w:t>
      </w:r>
      <w:r w:rsidR="0010370E" w:rsidRPr="00872AD9">
        <w:rPr>
          <w:rFonts w:ascii="メイリオ" w:eastAsia="メイリオ" w:hAnsi="メイリオ" w:hint="eastAsia"/>
          <w:kern w:val="0"/>
          <w:sz w:val="22"/>
          <w:szCs w:val="32"/>
        </w:rPr>
        <w:t>：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県内就業を希望する未就業の看護職</w:t>
      </w:r>
      <w:r w:rsidR="001D0189">
        <w:rPr>
          <w:rFonts w:ascii="メイリオ" w:eastAsia="メイリオ" w:hAnsi="メイリオ" w:hint="eastAsia"/>
          <w:kern w:val="0"/>
          <w:sz w:val="22"/>
          <w:szCs w:val="32"/>
        </w:rPr>
        <w:t>、看護補助者等</w:t>
      </w:r>
    </w:p>
    <w:p w14:paraId="55D5AA9B" w14:textId="1B05BD3A" w:rsidR="00031C5E" w:rsidRPr="00872AD9" w:rsidRDefault="0010370E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参加施設：</w:t>
      </w:r>
      <w:r w:rsidR="005C5EB8" w:rsidRPr="00872AD9">
        <w:rPr>
          <w:rFonts w:ascii="メイリオ" w:eastAsia="メイリオ" w:hAnsi="メイリオ" w:hint="eastAsia"/>
          <w:kern w:val="0"/>
          <w:sz w:val="22"/>
          <w:szCs w:val="32"/>
        </w:rPr>
        <w:t>看護職の復職支援に関心が</w:t>
      </w:r>
      <w:r w:rsidR="00024E83" w:rsidRPr="00872AD9">
        <w:rPr>
          <w:rFonts w:ascii="メイリオ" w:eastAsia="メイリオ" w:hAnsi="メイリオ" w:hint="eastAsia"/>
          <w:kern w:val="0"/>
          <w:sz w:val="22"/>
          <w:szCs w:val="32"/>
        </w:rPr>
        <w:t>あり、</w:t>
      </w:r>
      <w:r w:rsidR="00A13A72" w:rsidRPr="00872AD9">
        <w:rPr>
          <w:rFonts w:ascii="メイリオ" w:eastAsia="メイリオ" w:hAnsi="メイリオ" w:hint="eastAsia"/>
          <w:kern w:val="0"/>
          <w:sz w:val="22"/>
          <w:szCs w:val="32"/>
        </w:rPr>
        <w:t>職場環境の改善や多様な働き方に積極的に</w:t>
      </w:r>
    </w:p>
    <w:p w14:paraId="50787513" w14:textId="0AF053CB" w:rsidR="0010370E" w:rsidRPr="00872AD9" w:rsidRDefault="00A13A72" w:rsidP="00694882">
      <w:pPr>
        <w:snapToGrid w:val="0"/>
        <w:spacing w:line="0" w:lineRule="atLeast"/>
        <w:ind w:firstLineChars="500" w:firstLine="110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取り組んでいる施設</w:t>
      </w:r>
      <w:r w:rsidR="008007C3" w:rsidRPr="00872AD9">
        <w:rPr>
          <w:rFonts w:ascii="メイリオ" w:eastAsia="メイリオ" w:hAnsi="メイリオ" w:hint="eastAsia"/>
          <w:kern w:val="0"/>
          <w:sz w:val="22"/>
          <w:szCs w:val="32"/>
        </w:rPr>
        <w:t>（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4</w:t>
      </w:r>
      <w:r w:rsidR="008007C3" w:rsidRPr="00872AD9">
        <w:rPr>
          <w:rFonts w:ascii="メイリオ" w:eastAsia="メイリオ" w:hAnsi="メイリオ" w:hint="eastAsia"/>
          <w:kern w:val="0"/>
          <w:sz w:val="22"/>
          <w:szCs w:val="32"/>
        </w:rPr>
        <w:t>施設程度）</w:t>
      </w:r>
    </w:p>
    <w:p w14:paraId="3830358A" w14:textId="49A16874" w:rsidR="000C18B3" w:rsidRPr="00872AD9" w:rsidRDefault="000C18B3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申込方法：下記申込書</w:t>
      </w:r>
      <w:r w:rsidR="009F658B" w:rsidRPr="00872AD9">
        <w:rPr>
          <w:rFonts w:ascii="メイリオ" w:eastAsia="メイリオ" w:hAnsi="メイリオ" w:hint="eastAsia"/>
          <w:kern w:val="0"/>
          <w:sz w:val="22"/>
          <w:szCs w:val="32"/>
        </w:rPr>
        <w:t>を記入、FAXまたはメールで申し込む</w:t>
      </w:r>
      <w:r w:rsidR="002A4D6E" w:rsidRPr="00872AD9">
        <w:rPr>
          <w:rFonts w:ascii="メイリオ" w:eastAsia="メイリオ" w:hAnsi="メイリオ" w:hint="eastAsia"/>
          <w:kern w:val="0"/>
          <w:sz w:val="22"/>
          <w:szCs w:val="32"/>
        </w:rPr>
        <w:t>（申込締切</w:t>
      </w:r>
      <w:r w:rsidR="00AC17ED">
        <w:rPr>
          <w:rFonts w:ascii="メイリオ" w:eastAsia="メイリオ" w:hAnsi="メイリオ" w:hint="eastAsia"/>
          <w:kern w:val="0"/>
          <w:sz w:val="22"/>
          <w:szCs w:val="32"/>
        </w:rPr>
        <w:t xml:space="preserve">　令和</w:t>
      </w:r>
      <w:r w:rsidR="00613886">
        <w:rPr>
          <w:rFonts w:ascii="メイリオ" w:eastAsia="メイリオ" w:hAnsi="メイリオ" w:hint="eastAsia"/>
          <w:kern w:val="0"/>
          <w:sz w:val="22"/>
          <w:szCs w:val="32"/>
        </w:rPr>
        <w:t>７</w:t>
      </w:r>
      <w:r w:rsidR="00AC17ED">
        <w:rPr>
          <w:rFonts w:ascii="メイリオ" w:eastAsia="メイリオ" w:hAnsi="メイリオ" w:hint="eastAsia"/>
          <w:kern w:val="0"/>
          <w:sz w:val="22"/>
          <w:szCs w:val="32"/>
        </w:rPr>
        <w:t>年</w:t>
      </w:r>
      <w:r w:rsidR="00C20BDE">
        <w:rPr>
          <w:rFonts w:ascii="メイリオ" w:eastAsia="メイリオ" w:hAnsi="メイリオ" w:hint="eastAsia"/>
          <w:kern w:val="0"/>
          <w:sz w:val="22"/>
          <w:szCs w:val="32"/>
        </w:rPr>
        <w:t>11</w:t>
      </w:r>
      <w:r w:rsidR="002A4D6E" w:rsidRPr="00872AD9">
        <w:rPr>
          <w:rFonts w:ascii="メイリオ" w:eastAsia="メイリオ" w:hAnsi="メイリオ" w:hint="eastAsia"/>
          <w:kern w:val="0"/>
          <w:sz w:val="22"/>
          <w:szCs w:val="32"/>
        </w:rPr>
        <w:t>月</w:t>
      </w:r>
      <w:r w:rsidR="00C20BDE">
        <w:rPr>
          <w:rFonts w:ascii="メイリオ" w:eastAsia="メイリオ" w:hAnsi="メイリオ" w:hint="eastAsia"/>
          <w:kern w:val="0"/>
          <w:sz w:val="22"/>
          <w:szCs w:val="32"/>
        </w:rPr>
        <w:t>18</w:t>
      </w:r>
      <w:r w:rsidR="002A4D6E" w:rsidRPr="00872AD9">
        <w:rPr>
          <w:rFonts w:ascii="メイリオ" w:eastAsia="メイリオ" w:hAnsi="メイリオ" w:hint="eastAsia"/>
          <w:kern w:val="0"/>
          <w:sz w:val="22"/>
          <w:szCs w:val="32"/>
        </w:rPr>
        <w:t>日）</w:t>
      </w:r>
    </w:p>
    <w:bookmarkEnd w:id="0"/>
    <w:p w14:paraId="313C606E" w14:textId="03BC5B02" w:rsidR="00095D0A" w:rsidRPr="00872AD9" w:rsidRDefault="00095D0A" w:rsidP="00694882">
      <w:pPr>
        <w:snapToGrid w:val="0"/>
        <w:spacing w:line="0" w:lineRule="atLeast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内　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 xml:space="preserve">　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容：</w:t>
      </w:r>
      <w:r w:rsidR="001436C8" w:rsidRPr="00872AD9">
        <w:rPr>
          <w:rFonts w:ascii="メイリオ" w:eastAsia="メイリオ" w:hAnsi="メイリオ" w:hint="eastAsia"/>
          <w:kern w:val="0"/>
          <w:sz w:val="22"/>
          <w:szCs w:val="32"/>
        </w:rPr>
        <w:t>１）</w:t>
      </w:r>
      <w:r w:rsidR="000C18B3" w:rsidRPr="00872AD9">
        <w:rPr>
          <w:rFonts w:ascii="メイリオ" w:eastAsia="メイリオ" w:hAnsi="メイリオ" w:hint="eastAsia"/>
          <w:kern w:val="0"/>
          <w:sz w:val="22"/>
          <w:szCs w:val="32"/>
        </w:rPr>
        <w:t>参加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施設紹介</w:t>
      </w:r>
    </w:p>
    <w:p w14:paraId="744C332D" w14:textId="77777777" w:rsidR="00107A92" w:rsidRPr="00872AD9" w:rsidRDefault="001436C8" w:rsidP="00694882">
      <w:pPr>
        <w:snapToGrid w:val="0"/>
        <w:spacing w:line="0" w:lineRule="atLeast"/>
        <w:ind w:left="210" w:firstLineChars="400" w:firstLine="880"/>
        <w:jc w:val="left"/>
        <w:rPr>
          <w:rFonts w:ascii="メイリオ" w:eastAsia="メイリオ" w:hAnsi="メイリオ"/>
          <w:kern w:val="0"/>
          <w:sz w:val="22"/>
          <w:szCs w:val="32"/>
        </w:rPr>
      </w:pP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２）再就業応援カフェ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>（</w:t>
      </w:r>
      <w:r w:rsidRPr="00872AD9">
        <w:rPr>
          <w:rFonts w:ascii="メイリオ" w:eastAsia="メイリオ" w:hAnsi="メイリオ" w:hint="eastAsia"/>
          <w:kern w:val="0"/>
          <w:sz w:val="22"/>
          <w:szCs w:val="32"/>
        </w:rPr>
        <w:t>交流会</w:t>
      </w:r>
      <w:r w:rsidR="00107A92" w:rsidRPr="00872AD9">
        <w:rPr>
          <w:rFonts w:ascii="メイリオ" w:eastAsia="メイリオ" w:hAnsi="メイリオ" w:hint="eastAsia"/>
          <w:kern w:val="0"/>
          <w:sz w:val="22"/>
          <w:szCs w:val="32"/>
        </w:rPr>
        <w:t>）</w:t>
      </w:r>
    </w:p>
    <w:p w14:paraId="263D5961" w14:textId="01ED6E17" w:rsidR="00095D0A" w:rsidRPr="00B4500F" w:rsidRDefault="000C18B3" w:rsidP="00095D0A">
      <w:pPr>
        <w:jc w:val="left"/>
        <w:rPr>
          <w:rFonts w:ascii="メイリオ" w:eastAsia="メイリオ" w:hAnsi="メイリオ"/>
          <w:b/>
          <w:bCs/>
          <w:sz w:val="28"/>
          <w:szCs w:val="32"/>
        </w:rPr>
      </w:pPr>
      <w:r w:rsidRPr="00B4500F">
        <w:rPr>
          <w:rFonts w:ascii="メイリオ" w:eastAsia="メイリオ" w:hAnsi="メイリオ" w:hint="eastAsia"/>
          <w:b/>
          <w:bCs/>
          <w:sz w:val="28"/>
          <w:szCs w:val="32"/>
        </w:rPr>
        <w:t>【申込書】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</w:rPr>
        <w:t xml:space="preserve"> </w:t>
      </w:r>
      <w:r w:rsidR="00187E70" w:rsidRPr="00B4500F">
        <w:rPr>
          <w:rFonts w:ascii="メイリオ" w:eastAsia="メイリオ" w:hAnsi="メイリオ"/>
          <w:b/>
          <w:bCs/>
          <w:sz w:val="28"/>
          <w:szCs w:val="32"/>
        </w:rPr>
        <w:t xml:space="preserve"> </w:t>
      </w:r>
      <w:r w:rsidR="00107A92" w:rsidRPr="00B4500F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　</w:t>
      </w:r>
      <w:r w:rsidR="00694882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　　　※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申込締切</w:t>
      </w:r>
      <w:r w:rsidR="00AC17ED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 xml:space="preserve">　令和</w:t>
      </w:r>
      <w:r w:rsidR="00613886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７</w:t>
      </w:r>
      <w:r w:rsidR="00AC17ED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年</w:t>
      </w:r>
      <w:r w:rsidR="00C20BDE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11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月</w:t>
      </w:r>
      <w:r w:rsidR="00C20BDE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18日（火</w:t>
      </w:r>
      <w:r w:rsidR="00187E70" w:rsidRPr="00B4500F">
        <w:rPr>
          <w:rFonts w:ascii="メイリオ" w:eastAsia="メイリオ" w:hAnsi="メイリオ" w:hint="eastAsia"/>
          <w:b/>
          <w:bCs/>
          <w:sz w:val="28"/>
          <w:szCs w:val="32"/>
          <w:u w:val="wave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9F658B" w:rsidRPr="00B4500F" w14:paraId="51D33F02" w14:textId="77777777" w:rsidTr="00D172B3">
        <w:trPr>
          <w:trHeight w:val="724"/>
        </w:trPr>
        <w:tc>
          <w:tcPr>
            <w:tcW w:w="2547" w:type="dxa"/>
          </w:tcPr>
          <w:p w14:paraId="1A9AAE30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貴施設名</w:t>
            </w:r>
          </w:p>
        </w:tc>
        <w:tc>
          <w:tcPr>
            <w:tcW w:w="7189" w:type="dxa"/>
          </w:tcPr>
          <w:p w14:paraId="3B193A02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</w:p>
        </w:tc>
      </w:tr>
      <w:tr w:rsidR="009F658B" w:rsidRPr="00B4500F" w14:paraId="16302DD0" w14:textId="77777777" w:rsidTr="00D172B3">
        <w:trPr>
          <w:trHeight w:val="1260"/>
        </w:trPr>
        <w:tc>
          <w:tcPr>
            <w:tcW w:w="2547" w:type="dxa"/>
          </w:tcPr>
          <w:p w14:paraId="3025193A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施設連絡先</w:t>
            </w:r>
          </w:p>
        </w:tc>
        <w:tc>
          <w:tcPr>
            <w:tcW w:w="7189" w:type="dxa"/>
          </w:tcPr>
          <w:p w14:paraId="1A459652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住所</w:t>
            </w:r>
          </w:p>
          <w:p w14:paraId="7AA48FDE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担当者名</w:t>
            </w:r>
            <w:r w:rsidR="00672743"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：</w:t>
            </w: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="00672743"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</w:t>
            </w: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 xml:space="preserve">　　　　　　　　TEL　</w:t>
            </w:r>
          </w:p>
        </w:tc>
      </w:tr>
      <w:tr w:rsidR="009F658B" w:rsidRPr="00B4500F" w14:paraId="65C31193" w14:textId="77777777" w:rsidTr="00D172B3">
        <w:trPr>
          <w:trHeight w:val="653"/>
        </w:trPr>
        <w:tc>
          <w:tcPr>
            <w:tcW w:w="2547" w:type="dxa"/>
          </w:tcPr>
          <w:p w14:paraId="515A4945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ご参加者名１</w:t>
            </w:r>
          </w:p>
        </w:tc>
        <w:tc>
          <w:tcPr>
            <w:tcW w:w="7189" w:type="dxa"/>
          </w:tcPr>
          <w:p w14:paraId="0FB9CB90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氏名　　　　　　　　　　　　　役職名（　　　　　　　　　）</w:t>
            </w:r>
          </w:p>
        </w:tc>
      </w:tr>
      <w:tr w:rsidR="009F658B" w:rsidRPr="00B4500F" w14:paraId="1BB54ABF" w14:textId="77777777" w:rsidTr="00D172B3">
        <w:trPr>
          <w:trHeight w:val="705"/>
        </w:trPr>
        <w:tc>
          <w:tcPr>
            <w:tcW w:w="2547" w:type="dxa"/>
          </w:tcPr>
          <w:p w14:paraId="0786326F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ご参加者名2</w:t>
            </w:r>
          </w:p>
        </w:tc>
        <w:tc>
          <w:tcPr>
            <w:tcW w:w="7189" w:type="dxa"/>
          </w:tcPr>
          <w:p w14:paraId="424993BB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氏名　　　　　　　　　　　　　役職名（　　　　　　　　　）</w:t>
            </w:r>
          </w:p>
        </w:tc>
      </w:tr>
      <w:tr w:rsidR="009F658B" w:rsidRPr="00B4500F" w14:paraId="4C00E837" w14:textId="77777777" w:rsidTr="00D172B3">
        <w:trPr>
          <w:trHeight w:val="687"/>
        </w:trPr>
        <w:tc>
          <w:tcPr>
            <w:tcW w:w="2547" w:type="dxa"/>
          </w:tcPr>
          <w:p w14:paraId="150144C0" w14:textId="77777777" w:rsidR="009F658B" w:rsidRPr="00B4500F" w:rsidRDefault="00672743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B4500F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メールアドレス</w:t>
            </w:r>
          </w:p>
        </w:tc>
        <w:tc>
          <w:tcPr>
            <w:tcW w:w="7189" w:type="dxa"/>
          </w:tcPr>
          <w:p w14:paraId="6CB7388A" w14:textId="77777777" w:rsidR="009F658B" w:rsidRPr="00B4500F" w:rsidRDefault="009F658B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</w:p>
        </w:tc>
      </w:tr>
    </w:tbl>
    <w:p w14:paraId="59D956FA" w14:textId="77777777" w:rsidR="00672743" w:rsidRPr="00477B3C" w:rsidRDefault="00672743" w:rsidP="00370AFD">
      <w:pPr>
        <w:snapToGrid w:val="0"/>
        <w:spacing w:line="0" w:lineRule="atLeast"/>
        <w:rPr>
          <w:rFonts w:ascii="メイリオ" w:eastAsia="メイリオ" w:hAnsi="メイリオ"/>
          <w:b/>
          <w:bCs/>
          <w:sz w:val="22"/>
          <w:szCs w:val="24"/>
        </w:rPr>
      </w:pPr>
      <w:r w:rsidRPr="00477B3C">
        <w:rPr>
          <w:rFonts w:ascii="メイリオ" w:eastAsia="メイリオ" w:hAnsi="メイリオ" w:hint="eastAsia"/>
          <w:b/>
          <w:bCs/>
          <w:sz w:val="24"/>
          <w:szCs w:val="28"/>
        </w:rPr>
        <w:t>≪お問合せ・申込先≫</w:t>
      </w:r>
      <w:r w:rsidRPr="00477B3C">
        <w:rPr>
          <w:rFonts w:ascii="メイリオ" w:eastAsia="メイリオ" w:hAnsi="メイリオ" w:hint="eastAsia"/>
          <w:b/>
          <w:bCs/>
          <w:sz w:val="22"/>
          <w:szCs w:val="24"/>
        </w:rPr>
        <w:t xml:space="preserve">　</w:t>
      </w:r>
    </w:p>
    <w:p w14:paraId="468277CB" w14:textId="77777777" w:rsidR="00AC395A" w:rsidRDefault="00672743" w:rsidP="00AC17ED">
      <w:pPr>
        <w:snapToGrid w:val="0"/>
        <w:spacing w:line="0" w:lineRule="atLeast"/>
        <w:ind w:firstLineChars="100" w:firstLine="240"/>
        <w:rPr>
          <w:rFonts w:ascii="メイリオ" w:eastAsia="メイリオ" w:hAnsi="メイリオ"/>
          <w:b/>
          <w:bCs/>
          <w:sz w:val="22"/>
          <w:szCs w:val="24"/>
        </w:rPr>
      </w:pPr>
      <w:r w:rsidRPr="00343701">
        <w:rPr>
          <w:rFonts w:ascii="メイリオ" w:eastAsia="メイリオ" w:hAnsi="メイリオ" w:hint="eastAsia"/>
          <w:b/>
          <w:bCs/>
          <w:sz w:val="24"/>
          <w:szCs w:val="28"/>
        </w:rPr>
        <w:t>鹿児島県ナースセンター</w:t>
      </w:r>
      <w:r w:rsidRPr="00343701">
        <w:rPr>
          <w:rFonts w:ascii="メイリオ" w:eastAsia="メイリオ" w:hAnsi="メイリオ" w:hint="eastAsia"/>
          <w:b/>
          <w:bCs/>
          <w:sz w:val="22"/>
          <w:szCs w:val="24"/>
        </w:rPr>
        <w:t>（〒890-0064　鹿児島市鴨池新町21-5）</w:t>
      </w:r>
    </w:p>
    <w:p w14:paraId="207803A9" w14:textId="3FFC109B" w:rsidR="009F658B" w:rsidRPr="00431A09" w:rsidRDefault="00AC17ED" w:rsidP="00AC17ED">
      <w:pPr>
        <w:snapToGrid w:val="0"/>
        <w:spacing w:line="0" w:lineRule="atLeast"/>
        <w:ind w:firstLineChars="100" w:firstLine="280"/>
        <w:rPr>
          <w:rFonts w:ascii="メイリオ" w:eastAsia="メイリオ" w:hAnsi="メイリオ"/>
          <w:b/>
          <w:bCs/>
          <w:sz w:val="22"/>
          <w:szCs w:val="24"/>
        </w:rPr>
      </w:pPr>
      <w:r>
        <w:rPr>
          <w:rFonts w:ascii="メイリオ" w:eastAsia="メイリオ" w:hAnsi="メイリオ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7B3FD1" wp14:editId="6CB4097A">
                <wp:simplePos x="0" y="0"/>
                <wp:positionH relativeFrom="column">
                  <wp:posOffset>182880</wp:posOffset>
                </wp:positionH>
                <wp:positionV relativeFrom="paragraph">
                  <wp:posOffset>311150</wp:posOffset>
                </wp:positionV>
                <wp:extent cx="5429250" cy="733425"/>
                <wp:effectExtent l="0" t="0" r="0" b="9525"/>
                <wp:wrapNone/>
                <wp:docPr id="19638731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5DF7E" w14:textId="77777777" w:rsidR="00AC17ED" w:rsidRPr="00AC17ED" w:rsidRDefault="00AC17ED" w:rsidP="00AC17ED">
                            <w:pPr>
                              <w:snapToGrid w:val="0"/>
                              <w:spacing w:line="0" w:lineRule="atLeast"/>
                              <w:rPr>
                                <w:rFonts w:ascii="游明朝" w:eastAsia="游明朝" w:hAnsi="游明朝" w:cs="Times New Roman"/>
                                <w:sz w:val="28"/>
                                <w:szCs w:val="28"/>
                              </w:rPr>
                            </w:pPr>
                            <w:r w:rsidRPr="00AC17ED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✉</w:t>
                            </w:r>
                            <w:hyperlink r:id="rId9" w:history="1">
                              <w:r w:rsidRPr="00AC17ED">
                                <w:rPr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kagoshima@nurse-center.net</w:t>
                              </w:r>
                            </w:hyperlink>
                          </w:p>
                          <w:p w14:paraId="6FBA07CB" w14:textId="6A11DCF0" w:rsidR="00AC17ED" w:rsidRPr="00AC17ED" w:rsidRDefault="00AC17ED" w:rsidP="00AC17ED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C17ED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ホームページ：https://k-kango.jp</w:t>
                            </w:r>
                          </w:p>
                          <w:p w14:paraId="59CE82C7" w14:textId="12DD9482" w:rsidR="00AC17ED" w:rsidRPr="00AC17ED" w:rsidRDefault="00AC17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27B3FD1" id="テキスト ボックス 4" o:spid="_x0000_s1028" type="#_x0000_t202" style="position:absolute;left:0;text-align:left;margin-left:14.4pt;margin-top:24.5pt;width:427.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" fillcolor="white [3201]" stroked="f" strokeweight=".5pt">
                <v:textbox>
                  <w:txbxContent>
                    <w:p w14:paraId="4A55DF7E" w14:textId="77777777" w:rsidR="00AC17ED" w:rsidRPr="00AC17ED" w:rsidRDefault="00AC17ED" w:rsidP="00AC17ED">
                      <w:pPr>
                        <w:snapToGrid w:val="0"/>
                        <w:spacing w:line="0" w:lineRule="atLeast"/>
                        <w:rPr>
                          <w:rFonts w:ascii="游明朝" w:eastAsia="游明朝" w:hAnsi="游明朝" w:cs="Times New Roman"/>
                          <w:sz w:val="28"/>
                          <w:szCs w:val="28"/>
                        </w:rPr>
                      </w:pPr>
                      <w:r w:rsidRPr="00AC17ED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sz w:val="28"/>
                          <w:szCs w:val="28"/>
                        </w:rPr>
                        <w:t>✉</w:t>
                      </w:r>
                      <w:hyperlink r:id="rId10" w:history="1">
                        <w:r w:rsidRPr="00AC17ED">
                          <w:rPr>
                            <w:rFonts w:ascii="メイリオ" w:eastAsia="メイリオ" w:hAnsi="メイリオ" w:cs="Times New Roman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kagoshima@nurse-center.net</w:t>
                        </w:r>
                      </w:hyperlink>
                    </w:p>
                    <w:p w14:paraId="6FBA07CB" w14:textId="6A11DCF0" w:rsidR="00AC17ED" w:rsidRPr="00AC17ED" w:rsidRDefault="00AC17ED" w:rsidP="00AC17ED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C17ED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sz w:val="28"/>
                          <w:szCs w:val="28"/>
                        </w:rPr>
                        <w:t>ホームページ：https://k-kango.jp</w:t>
                      </w:r>
                    </w:p>
                    <w:p w14:paraId="59CE82C7" w14:textId="12DD9482" w:rsidR="00AC17ED" w:rsidRPr="00AC17ED" w:rsidRDefault="00AC17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743" w:rsidRPr="00343701">
        <w:rPr>
          <w:rFonts w:ascii="メイリオ" w:eastAsia="メイリオ" w:hAnsi="メイリオ" w:hint="eastAsia"/>
          <w:b/>
          <w:bCs/>
          <w:sz w:val="28"/>
          <w:szCs w:val="32"/>
        </w:rPr>
        <w:t>TEL</w:t>
      </w:r>
      <w:r w:rsidR="00370AFD" w:rsidRPr="00343701">
        <w:rPr>
          <w:rFonts w:ascii="メイリオ" w:eastAsia="メイリオ" w:hAnsi="メイリオ"/>
          <w:b/>
          <w:bCs/>
          <w:sz w:val="28"/>
          <w:szCs w:val="32"/>
        </w:rPr>
        <w:t xml:space="preserve"> </w:t>
      </w:r>
      <w:r w:rsidR="00672743" w:rsidRPr="00343701">
        <w:rPr>
          <w:rFonts w:ascii="メイリオ" w:eastAsia="メイリオ" w:hAnsi="メイリオ" w:hint="eastAsia"/>
          <w:b/>
          <w:bCs/>
          <w:sz w:val="28"/>
          <w:szCs w:val="32"/>
        </w:rPr>
        <w:t>099-256-8025</w:t>
      </w:r>
      <w:r w:rsidR="005422FE" w:rsidRPr="00343701"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</w:t>
      </w:r>
      <w:r w:rsidR="00672743" w:rsidRPr="00343701">
        <w:rPr>
          <w:rFonts w:ascii="メイリオ" w:eastAsia="メイリオ" w:hAnsi="メイリオ" w:hint="eastAsia"/>
          <w:b/>
          <w:bCs/>
          <w:sz w:val="28"/>
          <w:szCs w:val="32"/>
        </w:rPr>
        <w:t>FAX099-256-8079</w:t>
      </w:r>
      <w:r w:rsidR="00672743" w:rsidRPr="00B4500F"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</w:t>
      </w:r>
      <w:bookmarkStart w:id="3" w:name="_Hlk176332634"/>
      <w:r w:rsidR="00672743" w:rsidRPr="00B4500F">
        <w:rPr>
          <w:rFonts w:ascii="メイリオ" w:eastAsia="メイリオ" w:hAnsi="メイリオ" w:hint="eastAsia"/>
          <w:sz w:val="24"/>
          <w:szCs w:val="28"/>
        </w:rPr>
        <w:t>（担当：・</w:t>
      </w:r>
      <w:r w:rsidR="00C20BDE">
        <w:rPr>
          <w:rFonts w:ascii="メイリオ" w:eastAsia="メイリオ" w:hAnsi="メイリオ" w:hint="eastAsia"/>
          <w:sz w:val="24"/>
          <w:szCs w:val="28"/>
        </w:rPr>
        <w:t>南　良子</w:t>
      </w:r>
      <w:r w:rsidR="00672743" w:rsidRPr="00B4500F">
        <w:rPr>
          <w:rFonts w:ascii="メイリオ" w:eastAsia="メイリオ" w:hAnsi="メイリオ" w:hint="eastAsia"/>
          <w:sz w:val="24"/>
          <w:szCs w:val="28"/>
        </w:rPr>
        <w:t>）</w:t>
      </w:r>
      <w:bookmarkEnd w:id="3"/>
    </w:p>
    <w:sectPr w:rsidR="009F658B" w:rsidRPr="00431A09" w:rsidSect="00431A09">
      <w:pgSz w:w="11906" w:h="16838" w:code="9"/>
      <w:pgMar w:top="1134" w:right="1077" w:bottom="1134" w:left="1077" w:header="28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99923" w14:textId="77777777" w:rsidR="00BC00D0" w:rsidRDefault="00BC00D0" w:rsidP="00613886">
      <w:r>
        <w:separator/>
      </w:r>
    </w:p>
  </w:endnote>
  <w:endnote w:type="continuationSeparator" w:id="0">
    <w:p w14:paraId="0A794956" w14:textId="77777777" w:rsidR="00BC00D0" w:rsidRDefault="00BC00D0" w:rsidP="0061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055E3" w14:textId="77777777" w:rsidR="00BC00D0" w:rsidRDefault="00BC00D0" w:rsidP="00613886">
      <w:r>
        <w:separator/>
      </w:r>
    </w:p>
  </w:footnote>
  <w:footnote w:type="continuationSeparator" w:id="0">
    <w:p w14:paraId="073A5721" w14:textId="77777777" w:rsidR="00BC00D0" w:rsidRDefault="00BC00D0" w:rsidP="0061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D212C"/>
    <w:multiLevelType w:val="hybridMultilevel"/>
    <w:tmpl w:val="6906961E"/>
    <w:lvl w:ilvl="0" w:tplc="C1C67B36">
      <w:start w:val="1"/>
      <w:numFmt w:val="decimalFullWidth"/>
      <w:lvlText w:val="%1）"/>
      <w:lvlJc w:val="left"/>
      <w:pPr>
        <w:ind w:left="64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0A"/>
    <w:rsid w:val="0000148F"/>
    <w:rsid w:val="00004D75"/>
    <w:rsid w:val="00007665"/>
    <w:rsid w:val="00024E83"/>
    <w:rsid w:val="00025A70"/>
    <w:rsid w:val="00027B1A"/>
    <w:rsid w:val="000305B2"/>
    <w:rsid w:val="00031C5E"/>
    <w:rsid w:val="00036C3B"/>
    <w:rsid w:val="0005126F"/>
    <w:rsid w:val="00071A7C"/>
    <w:rsid w:val="00075C56"/>
    <w:rsid w:val="000878CB"/>
    <w:rsid w:val="00095D0A"/>
    <w:rsid w:val="000B2876"/>
    <w:rsid w:val="000C18B3"/>
    <w:rsid w:val="000C7C43"/>
    <w:rsid w:val="000D5CCD"/>
    <w:rsid w:val="001002D7"/>
    <w:rsid w:val="0010370E"/>
    <w:rsid w:val="00107A92"/>
    <w:rsid w:val="0012694A"/>
    <w:rsid w:val="001436C8"/>
    <w:rsid w:val="001465EA"/>
    <w:rsid w:val="00162A6E"/>
    <w:rsid w:val="00163FAA"/>
    <w:rsid w:val="00175301"/>
    <w:rsid w:val="00187E70"/>
    <w:rsid w:val="00196BD7"/>
    <w:rsid w:val="001B5646"/>
    <w:rsid w:val="001C0B85"/>
    <w:rsid w:val="001C0FD6"/>
    <w:rsid w:val="001D0189"/>
    <w:rsid w:val="001D62EC"/>
    <w:rsid w:val="002066BB"/>
    <w:rsid w:val="00257D2F"/>
    <w:rsid w:val="00263C71"/>
    <w:rsid w:val="0028189E"/>
    <w:rsid w:val="002A4D6E"/>
    <w:rsid w:val="002A7C14"/>
    <w:rsid w:val="002B06BE"/>
    <w:rsid w:val="002C3274"/>
    <w:rsid w:val="002C3E99"/>
    <w:rsid w:val="002C4143"/>
    <w:rsid w:val="002D081B"/>
    <w:rsid w:val="002E550A"/>
    <w:rsid w:val="002E7E82"/>
    <w:rsid w:val="0031052C"/>
    <w:rsid w:val="00324A93"/>
    <w:rsid w:val="00334375"/>
    <w:rsid w:val="00343701"/>
    <w:rsid w:val="003504C9"/>
    <w:rsid w:val="003653E0"/>
    <w:rsid w:val="00370AFD"/>
    <w:rsid w:val="003779C4"/>
    <w:rsid w:val="003A52D5"/>
    <w:rsid w:val="003D573E"/>
    <w:rsid w:val="003E63DF"/>
    <w:rsid w:val="00431A09"/>
    <w:rsid w:val="00433738"/>
    <w:rsid w:val="00440461"/>
    <w:rsid w:val="00455466"/>
    <w:rsid w:val="00455559"/>
    <w:rsid w:val="00457F1A"/>
    <w:rsid w:val="00463156"/>
    <w:rsid w:val="00477B3C"/>
    <w:rsid w:val="00486CA2"/>
    <w:rsid w:val="004963B4"/>
    <w:rsid w:val="004A4F88"/>
    <w:rsid w:val="004A6D54"/>
    <w:rsid w:val="004E1915"/>
    <w:rsid w:val="004E1FAE"/>
    <w:rsid w:val="004E4372"/>
    <w:rsid w:val="004E6D67"/>
    <w:rsid w:val="004F34D8"/>
    <w:rsid w:val="004F5C01"/>
    <w:rsid w:val="005422FE"/>
    <w:rsid w:val="0058663B"/>
    <w:rsid w:val="00592FCC"/>
    <w:rsid w:val="00596F39"/>
    <w:rsid w:val="005A34E9"/>
    <w:rsid w:val="005A43E1"/>
    <w:rsid w:val="005B57FD"/>
    <w:rsid w:val="005B6BE1"/>
    <w:rsid w:val="005C5EB8"/>
    <w:rsid w:val="00611828"/>
    <w:rsid w:val="00613886"/>
    <w:rsid w:val="006265C4"/>
    <w:rsid w:val="0064095E"/>
    <w:rsid w:val="006700AE"/>
    <w:rsid w:val="00672743"/>
    <w:rsid w:val="00675D19"/>
    <w:rsid w:val="00681F3B"/>
    <w:rsid w:val="00694882"/>
    <w:rsid w:val="006A412E"/>
    <w:rsid w:val="006B2D09"/>
    <w:rsid w:val="006B629C"/>
    <w:rsid w:val="006D77CD"/>
    <w:rsid w:val="006E0C32"/>
    <w:rsid w:val="00707E5C"/>
    <w:rsid w:val="00715479"/>
    <w:rsid w:val="00724522"/>
    <w:rsid w:val="00734F0E"/>
    <w:rsid w:val="007401E1"/>
    <w:rsid w:val="0074319B"/>
    <w:rsid w:val="007450E2"/>
    <w:rsid w:val="007458AC"/>
    <w:rsid w:val="0075409C"/>
    <w:rsid w:val="00767BD3"/>
    <w:rsid w:val="0078315E"/>
    <w:rsid w:val="00787E2E"/>
    <w:rsid w:val="00793BBF"/>
    <w:rsid w:val="00795BE7"/>
    <w:rsid w:val="007B12FE"/>
    <w:rsid w:val="007B446C"/>
    <w:rsid w:val="007C213A"/>
    <w:rsid w:val="007C4B34"/>
    <w:rsid w:val="007E0B39"/>
    <w:rsid w:val="008007C3"/>
    <w:rsid w:val="00802A15"/>
    <w:rsid w:val="00806D94"/>
    <w:rsid w:val="00816D4C"/>
    <w:rsid w:val="00833EBC"/>
    <w:rsid w:val="00872AD9"/>
    <w:rsid w:val="0088282A"/>
    <w:rsid w:val="00885B72"/>
    <w:rsid w:val="00897371"/>
    <w:rsid w:val="008A0394"/>
    <w:rsid w:val="008A2091"/>
    <w:rsid w:val="008A761D"/>
    <w:rsid w:val="008B2692"/>
    <w:rsid w:val="008C545E"/>
    <w:rsid w:val="008E77FB"/>
    <w:rsid w:val="008E7F59"/>
    <w:rsid w:val="00910A7B"/>
    <w:rsid w:val="00925CCA"/>
    <w:rsid w:val="00925F06"/>
    <w:rsid w:val="00934F77"/>
    <w:rsid w:val="00952C6C"/>
    <w:rsid w:val="009614D0"/>
    <w:rsid w:val="00962707"/>
    <w:rsid w:val="00985E76"/>
    <w:rsid w:val="009A37F5"/>
    <w:rsid w:val="009C2474"/>
    <w:rsid w:val="009C3984"/>
    <w:rsid w:val="009C5B43"/>
    <w:rsid w:val="009C729D"/>
    <w:rsid w:val="009D2AA4"/>
    <w:rsid w:val="009D685E"/>
    <w:rsid w:val="009F2EF1"/>
    <w:rsid w:val="009F658B"/>
    <w:rsid w:val="00A0100B"/>
    <w:rsid w:val="00A11A35"/>
    <w:rsid w:val="00A13A72"/>
    <w:rsid w:val="00A22B9F"/>
    <w:rsid w:val="00A31F11"/>
    <w:rsid w:val="00A469B4"/>
    <w:rsid w:val="00A55DF0"/>
    <w:rsid w:val="00A67D90"/>
    <w:rsid w:val="00A8367E"/>
    <w:rsid w:val="00A97F17"/>
    <w:rsid w:val="00AB2282"/>
    <w:rsid w:val="00AC17ED"/>
    <w:rsid w:val="00AC395A"/>
    <w:rsid w:val="00AE289A"/>
    <w:rsid w:val="00AF54E3"/>
    <w:rsid w:val="00B22815"/>
    <w:rsid w:val="00B341BF"/>
    <w:rsid w:val="00B4500F"/>
    <w:rsid w:val="00B47050"/>
    <w:rsid w:val="00B63E65"/>
    <w:rsid w:val="00B6611D"/>
    <w:rsid w:val="00B97737"/>
    <w:rsid w:val="00B97DB3"/>
    <w:rsid w:val="00BA0B4A"/>
    <w:rsid w:val="00BA5E94"/>
    <w:rsid w:val="00BA72AF"/>
    <w:rsid w:val="00BB78E0"/>
    <w:rsid w:val="00BC00D0"/>
    <w:rsid w:val="00BD4E90"/>
    <w:rsid w:val="00BE7E7B"/>
    <w:rsid w:val="00BF1E4B"/>
    <w:rsid w:val="00C01DA1"/>
    <w:rsid w:val="00C20BDE"/>
    <w:rsid w:val="00C667B0"/>
    <w:rsid w:val="00C906EF"/>
    <w:rsid w:val="00C95B76"/>
    <w:rsid w:val="00CB4018"/>
    <w:rsid w:val="00CE6598"/>
    <w:rsid w:val="00D138C5"/>
    <w:rsid w:val="00D1469A"/>
    <w:rsid w:val="00D172B3"/>
    <w:rsid w:val="00D22773"/>
    <w:rsid w:val="00D328BE"/>
    <w:rsid w:val="00D33E34"/>
    <w:rsid w:val="00D34919"/>
    <w:rsid w:val="00D37567"/>
    <w:rsid w:val="00D522AF"/>
    <w:rsid w:val="00D91816"/>
    <w:rsid w:val="00DD44EE"/>
    <w:rsid w:val="00DF48C5"/>
    <w:rsid w:val="00E00B55"/>
    <w:rsid w:val="00E10919"/>
    <w:rsid w:val="00E1645D"/>
    <w:rsid w:val="00E17122"/>
    <w:rsid w:val="00E2104D"/>
    <w:rsid w:val="00E452B7"/>
    <w:rsid w:val="00E64CCC"/>
    <w:rsid w:val="00E87031"/>
    <w:rsid w:val="00EB0C79"/>
    <w:rsid w:val="00EC653B"/>
    <w:rsid w:val="00ED1D59"/>
    <w:rsid w:val="00ED3AB6"/>
    <w:rsid w:val="00ED3C78"/>
    <w:rsid w:val="00F05207"/>
    <w:rsid w:val="00F3050B"/>
    <w:rsid w:val="00F31989"/>
    <w:rsid w:val="00F52B1F"/>
    <w:rsid w:val="00FB1C66"/>
    <w:rsid w:val="00FE0E6D"/>
    <w:rsid w:val="00FE2EB3"/>
    <w:rsid w:val="00FE4816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ABA40"/>
  <w15:chartTrackingRefBased/>
  <w15:docId w15:val="{FCA7E0DA-36E4-411D-B5E3-B567073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C8"/>
    <w:pPr>
      <w:ind w:leftChars="400" w:left="840"/>
    </w:pPr>
  </w:style>
  <w:style w:type="table" w:styleId="a4">
    <w:name w:val="Table Grid"/>
    <w:basedOn w:val="a1"/>
    <w:uiPriority w:val="39"/>
    <w:rsid w:val="009F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2A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3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3886"/>
  </w:style>
  <w:style w:type="paragraph" w:styleId="a9">
    <w:name w:val="footer"/>
    <w:basedOn w:val="a"/>
    <w:link w:val="aa"/>
    <w:uiPriority w:val="99"/>
    <w:unhideWhenUsed/>
    <w:rsid w:val="00613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goshima@nurse-cente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goshima@nurse-center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19D8-DDD5-430E-A986-94B18E89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 Sakuta</dc:creator>
  <cp:keywords/>
  <dc:description/>
  <cp:lastModifiedBy>KAGOSHIMA3NC</cp:lastModifiedBy>
  <cp:revision>12</cp:revision>
  <cp:lastPrinted>2024-09-04T00:04:00Z</cp:lastPrinted>
  <dcterms:created xsi:type="dcterms:W3CDTF">2025-06-17T07:52:00Z</dcterms:created>
  <dcterms:modified xsi:type="dcterms:W3CDTF">2025-07-09T07:55:00Z</dcterms:modified>
</cp:coreProperties>
</file>