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A7" w:rsidRDefault="005A68A7" w:rsidP="005A68A7">
      <w:pPr>
        <w:pStyle w:val="Default"/>
        <w:jc w:val="center"/>
        <w:rPr>
          <w:sz w:val="28"/>
          <w:szCs w:val="28"/>
        </w:rPr>
      </w:pPr>
      <w:r w:rsidRPr="00635856">
        <w:rPr>
          <w:sz w:val="28"/>
          <w:szCs w:val="28"/>
        </w:rPr>
        <w:t>平成</w:t>
      </w:r>
      <w:r w:rsidRPr="00635856">
        <w:rPr>
          <w:rFonts w:hint="eastAsia"/>
          <w:sz w:val="28"/>
          <w:szCs w:val="28"/>
        </w:rPr>
        <w:t>29</w:t>
      </w:r>
      <w:r w:rsidRPr="00635856">
        <w:rPr>
          <w:sz w:val="28"/>
          <w:szCs w:val="28"/>
        </w:rPr>
        <w:t>年度</w:t>
      </w:r>
      <w:r w:rsidRPr="00635856">
        <w:rPr>
          <w:rFonts w:hint="eastAsia"/>
          <w:sz w:val="28"/>
          <w:szCs w:val="28"/>
        </w:rPr>
        <w:t xml:space="preserve"> 鹿児島県看護職員認知症対応力向上研修プログラム</w:t>
      </w:r>
    </w:p>
    <w:tbl>
      <w:tblPr>
        <w:tblStyle w:val="a3"/>
        <w:tblpPr w:leftFromText="142" w:rightFromText="142" w:vertAnchor="page" w:horzAnchor="margin" w:tblpY="1906"/>
        <w:tblW w:w="9889" w:type="dxa"/>
        <w:tblLook w:val="04A0" w:firstRow="1" w:lastRow="0" w:firstColumn="1" w:lastColumn="0" w:noHBand="0" w:noVBand="1"/>
      </w:tblPr>
      <w:tblGrid>
        <w:gridCol w:w="1668"/>
        <w:gridCol w:w="1134"/>
        <w:gridCol w:w="4961"/>
        <w:gridCol w:w="2126"/>
      </w:tblGrid>
      <w:tr w:rsidR="003D0446" w:rsidTr="00480AFF">
        <w:tc>
          <w:tcPr>
            <w:tcW w:w="1668" w:type="dxa"/>
          </w:tcPr>
          <w:p w:rsidR="003D0446" w:rsidRDefault="003D0446" w:rsidP="00B71DE6">
            <w:r>
              <w:t>日程</w:t>
            </w:r>
          </w:p>
        </w:tc>
        <w:tc>
          <w:tcPr>
            <w:tcW w:w="6095" w:type="dxa"/>
            <w:gridSpan w:val="2"/>
          </w:tcPr>
          <w:p w:rsidR="003D0446" w:rsidRDefault="003D0446" w:rsidP="00B71DE6">
            <w:r>
              <w:t>研修内容</w:t>
            </w:r>
          </w:p>
        </w:tc>
        <w:tc>
          <w:tcPr>
            <w:tcW w:w="2126" w:type="dxa"/>
          </w:tcPr>
          <w:p w:rsidR="003D0446" w:rsidRDefault="003D0446" w:rsidP="00B71DE6">
            <w:r>
              <w:t>講師等</w:t>
            </w:r>
          </w:p>
        </w:tc>
      </w:tr>
      <w:tr w:rsidR="00B71DE6" w:rsidTr="00480AFF">
        <w:tc>
          <w:tcPr>
            <w:tcW w:w="1668" w:type="dxa"/>
            <w:vMerge w:val="restart"/>
          </w:tcPr>
          <w:p w:rsidR="00B71DE6" w:rsidRPr="001E7774" w:rsidRDefault="00B71DE6" w:rsidP="00B71DE6">
            <w:pPr>
              <w:pStyle w:val="Default"/>
              <w:jc w:val="both"/>
              <w:rPr>
                <w:rFonts w:eastAsiaTheme="minorEastAsia" w:hAnsi="ＭＳ 明朝"/>
              </w:rPr>
            </w:pPr>
            <w:r>
              <w:rPr>
                <w:rFonts w:hint="eastAsia"/>
                <w:sz w:val="21"/>
                <w:szCs w:val="21"/>
              </w:rPr>
              <w:t>Ⅰ基本知識</w:t>
            </w:r>
          </w:p>
          <w:p w:rsidR="000750F8" w:rsidRDefault="000750F8" w:rsidP="000750F8">
            <w:pPr>
              <w:jc w:val="left"/>
            </w:pPr>
          </w:p>
          <w:p w:rsidR="00B71DE6" w:rsidRDefault="00B71DE6" w:rsidP="00B71DE6">
            <w:r>
              <w:rPr>
                <w:rFonts w:hint="eastAsia"/>
              </w:rPr>
              <w:t>（</w:t>
            </w:r>
            <w:r>
              <w:rPr>
                <w:rFonts w:hint="eastAsia"/>
              </w:rPr>
              <w:t>1</w:t>
            </w:r>
            <w:r>
              <w:rPr>
                <w:rFonts w:hint="eastAsia"/>
              </w:rPr>
              <w:t>日目）</w:t>
            </w:r>
          </w:p>
          <w:p w:rsidR="00B71DE6" w:rsidRDefault="00B71DE6" w:rsidP="00B71DE6">
            <w:r>
              <w:rPr>
                <w:rFonts w:hint="eastAsia"/>
              </w:rPr>
              <w:t>9:30</w:t>
            </w:r>
            <w:r>
              <w:rPr>
                <w:rFonts w:hint="eastAsia"/>
              </w:rPr>
              <w:t>～</w:t>
            </w:r>
            <w:r>
              <w:rPr>
                <w:rFonts w:hint="eastAsia"/>
              </w:rPr>
              <w:t>11:00</w:t>
            </w:r>
          </w:p>
          <w:p w:rsidR="00B71DE6" w:rsidRDefault="00B71DE6" w:rsidP="00B71DE6">
            <w:r>
              <w:rPr>
                <w:rFonts w:hint="eastAsia"/>
              </w:rPr>
              <w:t>（講義）</w:t>
            </w:r>
          </w:p>
        </w:tc>
        <w:tc>
          <w:tcPr>
            <w:tcW w:w="1134" w:type="dxa"/>
          </w:tcPr>
          <w:p w:rsidR="00B71DE6" w:rsidRDefault="00B71DE6" w:rsidP="00B71DE6">
            <w:r>
              <w:rPr>
                <w:rFonts w:hint="eastAsia"/>
                <w:szCs w:val="21"/>
              </w:rPr>
              <w:t>ねらい</w:t>
            </w:r>
          </w:p>
        </w:tc>
        <w:tc>
          <w:tcPr>
            <w:tcW w:w="4961" w:type="dxa"/>
          </w:tcPr>
          <w:p w:rsidR="00B71DE6" w:rsidRDefault="00B71DE6" w:rsidP="00B71DE6">
            <w:r w:rsidRPr="003428B6">
              <w:rPr>
                <w:rFonts w:ascii="ＭＳ 明朝" w:hAnsi="ＭＳ 明朝" w:cs="ＭＳ 明朝"/>
                <w:color w:val="000000"/>
                <w:kern w:val="0"/>
                <w:sz w:val="20"/>
                <w:szCs w:val="20"/>
              </w:rPr>
              <w:t>認知症患者の入院から退院までのプロセスに沿って、基本的な知識を習得する</w:t>
            </w:r>
          </w:p>
        </w:tc>
        <w:tc>
          <w:tcPr>
            <w:tcW w:w="2126" w:type="dxa"/>
            <w:vMerge w:val="restart"/>
          </w:tcPr>
          <w:p w:rsidR="003D362C" w:rsidRPr="004D3F6E" w:rsidRDefault="004C7E00" w:rsidP="004C7E00">
            <w:pPr>
              <w:rPr>
                <w:rFonts w:hint="eastAsia"/>
                <w:sz w:val="20"/>
                <w:szCs w:val="20"/>
              </w:rPr>
            </w:pPr>
            <w:r w:rsidRPr="004D3F6E">
              <w:rPr>
                <w:rFonts w:hint="eastAsia"/>
                <w:sz w:val="20"/>
                <w:szCs w:val="20"/>
              </w:rPr>
              <w:t>【奄美市】</w:t>
            </w:r>
          </w:p>
          <w:p w:rsidR="004C7E00" w:rsidRPr="004D3F6E" w:rsidRDefault="004C7E00" w:rsidP="004C7E00">
            <w:pPr>
              <w:rPr>
                <w:rFonts w:hint="eastAsia"/>
                <w:sz w:val="20"/>
                <w:szCs w:val="20"/>
              </w:rPr>
            </w:pPr>
            <w:r w:rsidRPr="004D3F6E">
              <w:rPr>
                <w:rFonts w:hint="eastAsia"/>
                <w:sz w:val="18"/>
                <w:szCs w:val="18"/>
              </w:rPr>
              <w:t>公益財団法人慈愛会</w:t>
            </w:r>
            <w:r w:rsidRPr="004D3F6E">
              <w:rPr>
                <w:rFonts w:hint="eastAsia"/>
                <w:sz w:val="20"/>
                <w:szCs w:val="20"/>
              </w:rPr>
              <w:t>奄美病院</w:t>
            </w:r>
          </w:p>
          <w:p w:rsidR="004C7E00" w:rsidRPr="004D3F6E" w:rsidRDefault="004C7E00" w:rsidP="004C7E00">
            <w:pPr>
              <w:rPr>
                <w:rFonts w:hint="eastAsia"/>
                <w:sz w:val="20"/>
                <w:szCs w:val="20"/>
              </w:rPr>
            </w:pPr>
            <w:r w:rsidRPr="004D3F6E">
              <w:rPr>
                <w:rFonts w:hint="eastAsia"/>
                <w:sz w:val="20"/>
                <w:szCs w:val="20"/>
              </w:rPr>
              <w:t>名誉院長</w:t>
            </w:r>
          </w:p>
          <w:p w:rsidR="004C7E00" w:rsidRPr="004D3F6E" w:rsidRDefault="004C7E00" w:rsidP="004C7E00">
            <w:pPr>
              <w:rPr>
                <w:rFonts w:hint="eastAsia"/>
                <w:sz w:val="20"/>
                <w:szCs w:val="20"/>
              </w:rPr>
            </w:pPr>
            <w:r w:rsidRPr="004D3F6E">
              <w:rPr>
                <w:rFonts w:hint="eastAsia"/>
                <w:sz w:val="20"/>
                <w:szCs w:val="20"/>
              </w:rPr>
              <w:t xml:space="preserve">杉本　東一　</w:t>
            </w:r>
          </w:p>
          <w:p w:rsidR="004C7E00" w:rsidRPr="004D3F6E" w:rsidRDefault="004C7E00" w:rsidP="004C7E00">
            <w:pPr>
              <w:rPr>
                <w:rFonts w:hint="eastAsia"/>
                <w:sz w:val="20"/>
                <w:szCs w:val="20"/>
              </w:rPr>
            </w:pPr>
          </w:p>
          <w:p w:rsidR="004C7E00" w:rsidRPr="004D3F6E" w:rsidRDefault="004C7E00" w:rsidP="004C7E00">
            <w:pPr>
              <w:rPr>
                <w:rFonts w:hint="eastAsia"/>
                <w:sz w:val="20"/>
                <w:szCs w:val="20"/>
              </w:rPr>
            </w:pPr>
            <w:r w:rsidRPr="004D3F6E">
              <w:rPr>
                <w:rFonts w:hint="eastAsia"/>
                <w:sz w:val="20"/>
                <w:szCs w:val="20"/>
              </w:rPr>
              <w:t>【県研修会館】</w:t>
            </w:r>
          </w:p>
          <w:p w:rsidR="004C7E00" w:rsidRPr="004D3F6E" w:rsidRDefault="004C7E00" w:rsidP="004C7E00">
            <w:pPr>
              <w:rPr>
                <w:rFonts w:hint="eastAsia"/>
                <w:sz w:val="18"/>
                <w:szCs w:val="18"/>
              </w:rPr>
            </w:pPr>
            <w:r w:rsidRPr="004D3F6E">
              <w:rPr>
                <w:rFonts w:hint="eastAsia"/>
                <w:sz w:val="18"/>
                <w:szCs w:val="18"/>
              </w:rPr>
              <w:t>公益財団法人慈愛</w:t>
            </w:r>
            <w:r w:rsidRPr="004D3F6E">
              <w:rPr>
                <w:rFonts w:hint="eastAsia"/>
                <w:sz w:val="18"/>
                <w:szCs w:val="18"/>
              </w:rPr>
              <w:t>会</w:t>
            </w:r>
          </w:p>
          <w:p w:rsidR="004C7E00" w:rsidRPr="004D3F6E" w:rsidRDefault="004C7E00" w:rsidP="004C7E00">
            <w:pPr>
              <w:rPr>
                <w:rFonts w:hint="eastAsia"/>
                <w:sz w:val="20"/>
                <w:szCs w:val="20"/>
              </w:rPr>
            </w:pPr>
            <w:r w:rsidRPr="004D3F6E">
              <w:rPr>
                <w:rFonts w:hint="eastAsia"/>
                <w:sz w:val="20"/>
                <w:szCs w:val="20"/>
              </w:rPr>
              <w:t>愛と結の街</w:t>
            </w:r>
          </w:p>
          <w:p w:rsidR="004C7E00" w:rsidRPr="004D3F6E" w:rsidRDefault="004C7E00" w:rsidP="004C7E00">
            <w:pPr>
              <w:rPr>
                <w:rFonts w:hint="eastAsia"/>
                <w:sz w:val="20"/>
                <w:szCs w:val="20"/>
              </w:rPr>
            </w:pPr>
            <w:r w:rsidRPr="004D3F6E">
              <w:rPr>
                <w:rFonts w:hint="eastAsia"/>
                <w:sz w:val="20"/>
                <w:szCs w:val="20"/>
              </w:rPr>
              <w:t>所長</w:t>
            </w:r>
          </w:p>
          <w:p w:rsidR="004C7E00" w:rsidRPr="004D3F6E" w:rsidRDefault="004C7E00" w:rsidP="004C7E00">
            <w:pPr>
              <w:rPr>
                <w:rFonts w:hint="eastAsia"/>
                <w:sz w:val="20"/>
                <w:szCs w:val="20"/>
              </w:rPr>
            </w:pPr>
            <w:r w:rsidRPr="004D3F6E">
              <w:rPr>
                <w:rFonts w:hint="eastAsia"/>
                <w:sz w:val="20"/>
                <w:szCs w:val="20"/>
              </w:rPr>
              <w:t>黒野　明日嗣</w:t>
            </w:r>
          </w:p>
          <w:p w:rsidR="004C7E00" w:rsidRPr="004C7E00" w:rsidRDefault="004C7E00" w:rsidP="004C7E00">
            <w:pPr>
              <w:rPr>
                <w:sz w:val="20"/>
                <w:szCs w:val="20"/>
              </w:rPr>
            </w:pPr>
          </w:p>
        </w:tc>
      </w:tr>
      <w:tr w:rsidR="00B71DE6" w:rsidTr="00480AFF">
        <w:tc>
          <w:tcPr>
            <w:tcW w:w="1668" w:type="dxa"/>
            <w:vMerge/>
          </w:tcPr>
          <w:p w:rsidR="00B71DE6" w:rsidRDefault="00B71DE6" w:rsidP="00B71DE6"/>
        </w:tc>
        <w:tc>
          <w:tcPr>
            <w:tcW w:w="1134" w:type="dxa"/>
            <w:vAlign w:val="center"/>
          </w:tcPr>
          <w:p w:rsidR="00B71DE6" w:rsidRDefault="00B71DE6" w:rsidP="00B71DE6">
            <w:r>
              <w:t>到達目標</w:t>
            </w:r>
          </w:p>
        </w:tc>
        <w:tc>
          <w:tcPr>
            <w:tcW w:w="4961" w:type="dxa"/>
          </w:tcPr>
          <w:p w:rsidR="00B71DE6" w:rsidRDefault="00B71DE6" w:rsidP="00B71DE6">
            <w:r w:rsidRPr="001E7774">
              <w:rPr>
                <w:rFonts w:ascii="ＭＳ 明朝" w:hAnsi="ＭＳ 明朝" w:cs="ＭＳ 明朝"/>
                <w:color w:val="000000"/>
                <w:kern w:val="0"/>
                <w:sz w:val="20"/>
                <w:szCs w:val="20"/>
              </w:rPr>
              <w:t>病院勤務の医療従事者向けに認知症に関する知識を普及することができる</w:t>
            </w:r>
          </w:p>
        </w:tc>
        <w:tc>
          <w:tcPr>
            <w:tcW w:w="2126" w:type="dxa"/>
            <w:vMerge/>
          </w:tcPr>
          <w:p w:rsidR="00B71DE6" w:rsidRDefault="00B71DE6" w:rsidP="00B71DE6"/>
        </w:tc>
      </w:tr>
      <w:tr w:rsidR="00B71DE6" w:rsidTr="00480AFF">
        <w:trPr>
          <w:trHeight w:val="632"/>
        </w:trPr>
        <w:tc>
          <w:tcPr>
            <w:tcW w:w="1668" w:type="dxa"/>
            <w:vMerge/>
          </w:tcPr>
          <w:p w:rsidR="00B71DE6" w:rsidRDefault="00B71DE6" w:rsidP="00B71DE6"/>
        </w:tc>
        <w:tc>
          <w:tcPr>
            <w:tcW w:w="1134" w:type="dxa"/>
            <w:vMerge w:val="restart"/>
            <w:tcBorders>
              <w:bottom w:val="single" w:sz="4" w:space="0" w:color="auto"/>
            </w:tcBorders>
          </w:tcPr>
          <w:p w:rsidR="00B71DE6" w:rsidRDefault="00B71DE6" w:rsidP="00B71DE6"/>
          <w:p w:rsidR="00B71DE6" w:rsidRDefault="00B71DE6" w:rsidP="00B71DE6"/>
          <w:p w:rsidR="00B71DE6" w:rsidRDefault="00B71DE6" w:rsidP="00B71DE6"/>
          <w:p w:rsidR="00B71DE6" w:rsidRDefault="00B71DE6" w:rsidP="00B71DE6"/>
          <w:p w:rsidR="00B71DE6" w:rsidRDefault="00B71DE6" w:rsidP="00B71DE6">
            <w:r>
              <w:rPr>
                <w:rFonts w:hint="eastAsia"/>
              </w:rPr>
              <w:t>主な内容</w:t>
            </w:r>
          </w:p>
        </w:tc>
        <w:tc>
          <w:tcPr>
            <w:tcW w:w="4961" w:type="dxa"/>
            <w:vMerge w:val="restart"/>
            <w:tcBorders>
              <w:bottom w:val="single" w:sz="4" w:space="0" w:color="auto"/>
            </w:tcBorders>
          </w:tcPr>
          <w:p w:rsidR="00B71DE6" w:rsidRDefault="00B71DE6" w:rsidP="00B71DE6">
            <w:pPr>
              <w:autoSpaceDE w:val="0"/>
              <w:autoSpaceDN w:val="0"/>
              <w:adjustRightInd w:val="0"/>
              <w:ind w:leftChars="-16" w:left="204" w:hangingChars="119" w:hanging="238"/>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・急性期病院での認知症の現状、認知症の病態、症状</w:t>
            </w:r>
          </w:p>
          <w:p w:rsidR="00B71DE6" w:rsidRDefault="00B71DE6" w:rsidP="00B71DE6">
            <w:pPr>
              <w:autoSpaceDE w:val="0"/>
              <w:autoSpaceDN w:val="0"/>
              <w:adjustRightInd w:val="0"/>
              <w:ind w:leftChars="-16" w:left="204" w:hangingChars="119" w:hanging="238"/>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・せん妄の基本的な知識、予防、発見、対応</w:t>
            </w:r>
          </w:p>
          <w:p w:rsidR="00B71DE6" w:rsidRDefault="00B71DE6" w:rsidP="00B71DE6">
            <w:pPr>
              <w:autoSpaceDE w:val="0"/>
              <w:autoSpaceDN w:val="0"/>
              <w:adjustRightInd w:val="0"/>
              <w:ind w:leftChars="-16" w:left="204" w:hangingChars="119" w:hanging="238"/>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・認知機能障害に配慮した身体管理</w:t>
            </w:r>
          </w:p>
          <w:p w:rsidR="00B71DE6" w:rsidRDefault="00B71DE6" w:rsidP="00B71DE6">
            <w:pPr>
              <w:autoSpaceDE w:val="0"/>
              <w:autoSpaceDN w:val="0"/>
              <w:adjustRightInd w:val="0"/>
              <w:ind w:leftChars="1" w:left="206" w:hangingChars="102" w:hanging="204"/>
              <w:jc w:val="left"/>
              <w:rPr>
                <w:rFonts w:ascii="ＭＳ 明朝" w:hAnsi="ＭＳ 明朝" w:cs="ＭＳ 明朝"/>
                <w:color w:val="000000"/>
                <w:kern w:val="0"/>
                <w:sz w:val="20"/>
                <w:szCs w:val="20"/>
              </w:rPr>
            </w:pPr>
          </w:p>
          <w:p w:rsidR="00B71DE6" w:rsidRDefault="00B71DE6" w:rsidP="00B71DE6">
            <w:pPr>
              <w:autoSpaceDE w:val="0"/>
              <w:autoSpaceDN w:val="0"/>
              <w:adjustRightInd w:val="0"/>
              <w:ind w:leftChars="1" w:left="206" w:hangingChars="102" w:hanging="204"/>
              <w:jc w:val="left"/>
              <w:rPr>
                <w:rFonts w:ascii="ＭＳ 明朝" w:hAnsi="ＭＳ 明朝" w:cs="ＭＳ 明朝"/>
                <w:color w:val="000000"/>
                <w:kern w:val="0"/>
                <w:sz w:val="20"/>
                <w:szCs w:val="20"/>
              </w:rPr>
            </w:pPr>
            <w:r w:rsidRPr="001E7774">
              <w:rPr>
                <w:rFonts w:ascii="ＭＳ 明朝" w:hAnsi="ＭＳ 明朝" w:cs="ＭＳ 明朝"/>
                <w:color w:val="000000"/>
                <w:kern w:val="0"/>
                <w:sz w:val="20"/>
                <w:szCs w:val="20"/>
              </w:rPr>
              <w:t>・認知機能障害に配慮したコミュニケーションの基本</w:t>
            </w:r>
          </w:p>
          <w:p w:rsidR="00B71DE6" w:rsidRPr="001E7774" w:rsidRDefault="00B71DE6" w:rsidP="00B71DE6">
            <w:pPr>
              <w:autoSpaceDE w:val="0"/>
              <w:autoSpaceDN w:val="0"/>
              <w:adjustRightInd w:val="0"/>
              <w:ind w:leftChars="-16" w:left="200" w:hangingChars="117" w:hanging="234"/>
              <w:jc w:val="left"/>
              <w:rPr>
                <w:rFonts w:ascii="ＭＳ 明朝" w:hAnsi="ＭＳ 明朝" w:cs="ＭＳ 明朝"/>
                <w:color w:val="000000"/>
                <w:kern w:val="0"/>
                <w:sz w:val="20"/>
                <w:szCs w:val="20"/>
              </w:rPr>
            </w:pPr>
            <w:r w:rsidRPr="001E7774">
              <w:rPr>
                <w:rFonts w:ascii="ＭＳ 明朝" w:hAnsi="ＭＳ 明朝" w:cs="ＭＳ 明朝"/>
                <w:color w:val="000000"/>
                <w:kern w:val="0"/>
                <w:sz w:val="20"/>
                <w:szCs w:val="20"/>
              </w:rPr>
              <w:t>・情報共有、退院調整、身体拘束、治療同意についての基本的な知識</w:t>
            </w:r>
          </w:p>
          <w:p w:rsidR="00B71DE6" w:rsidRPr="001E7774" w:rsidRDefault="00B71DE6" w:rsidP="00B71DE6">
            <w:pPr>
              <w:autoSpaceDE w:val="0"/>
              <w:autoSpaceDN w:val="0"/>
              <w:adjustRightInd w:val="0"/>
              <w:ind w:leftChars="-16" w:left="200" w:hangingChars="117" w:hanging="234"/>
              <w:jc w:val="left"/>
              <w:rPr>
                <w:rFonts w:ascii="ＭＳ 明朝" w:hAnsi="ＭＳ 明朝" w:cs="ＭＳ 明朝"/>
                <w:color w:val="000000"/>
                <w:kern w:val="0"/>
                <w:sz w:val="20"/>
                <w:szCs w:val="20"/>
              </w:rPr>
            </w:pPr>
            <w:r w:rsidRPr="001E7774">
              <w:rPr>
                <w:rFonts w:ascii="ＭＳ 明朝" w:hAnsi="ＭＳ 明朝" w:cs="ＭＳ 明朝"/>
                <w:color w:val="000000"/>
                <w:kern w:val="0"/>
                <w:sz w:val="20"/>
                <w:szCs w:val="20"/>
              </w:rPr>
              <w:t>・管理者による取組の重要性</w:t>
            </w:r>
          </w:p>
          <w:p w:rsidR="00B71DE6" w:rsidRDefault="00B71DE6" w:rsidP="00B71DE6">
            <w:r w:rsidRPr="001E7774">
              <w:rPr>
                <w:rFonts w:ascii="ＭＳ 明朝" w:hAnsi="ＭＳ 明朝" w:cs="ＭＳ 明朝"/>
                <w:sz w:val="20"/>
                <w:szCs w:val="20"/>
              </w:rPr>
              <w:t>・認知症に特有な倫理的課題と意志決定支援</w:t>
            </w:r>
          </w:p>
        </w:tc>
        <w:tc>
          <w:tcPr>
            <w:tcW w:w="2126" w:type="dxa"/>
            <w:vMerge/>
          </w:tcPr>
          <w:p w:rsidR="00B71DE6" w:rsidRDefault="00B71DE6" w:rsidP="00B71DE6"/>
        </w:tc>
      </w:tr>
      <w:tr w:rsidR="00B71DE6" w:rsidTr="00480AFF">
        <w:trPr>
          <w:trHeight w:val="1539"/>
        </w:trPr>
        <w:tc>
          <w:tcPr>
            <w:tcW w:w="1668" w:type="dxa"/>
          </w:tcPr>
          <w:p w:rsidR="00B71DE6" w:rsidRDefault="00B71DE6" w:rsidP="00B71DE6">
            <w:pPr>
              <w:jc w:val="left"/>
            </w:pPr>
            <w:r>
              <w:rPr>
                <w:rFonts w:hint="eastAsia"/>
              </w:rPr>
              <w:t>11:05</w:t>
            </w:r>
            <w:r>
              <w:rPr>
                <w:rFonts w:hint="eastAsia"/>
              </w:rPr>
              <w:t>～</w:t>
            </w:r>
            <w:r>
              <w:rPr>
                <w:rFonts w:hint="eastAsia"/>
              </w:rPr>
              <w:t>12:30</w:t>
            </w:r>
          </w:p>
          <w:p w:rsidR="00B71DE6" w:rsidRDefault="00B71DE6" w:rsidP="00B71DE6">
            <w:pPr>
              <w:jc w:val="left"/>
            </w:pPr>
            <w:r>
              <w:rPr>
                <w:rFonts w:hint="eastAsia"/>
              </w:rPr>
              <w:t>（講義）</w:t>
            </w:r>
          </w:p>
        </w:tc>
        <w:tc>
          <w:tcPr>
            <w:tcW w:w="1134" w:type="dxa"/>
            <w:vMerge/>
            <w:tcBorders>
              <w:bottom w:val="single" w:sz="4" w:space="0" w:color="auto"/>
            </w:tcBorders>
          </w:tcPr>
          <w:p w:rsidR="00B71DE6" w:rsidRDefault="00B71DE6" w:rsidP="00B71DE6"/>
        </w:tc>
        <w:tc>
          <w:tcPr>
            <w:tcW w:w="4961" w:type="dxa"/>
            <w:vMerge/>
            <w:tcBorders>
              <w:bottom w:val="single" w:sz="4" w:space="0" w:color="auto"/>
            </w:tcBorders>
          </w:tcPr>
          <w:p w:rsidR="00B71DE6" w:rsidRPr="001E7774" w:rsidRDefault="00B71DE6" w:rsidP="00B71DE6">
            <w:pPr>
              <w:autoSpaceDE w:val="0"/>
              <w:autoSpaceDN w:val="0"/>
              <w:adjustRightInd w:val="0"/>
              <w:ind w:leftChars="15" w:left="131" w:hangingChars="50" w:hanging="100"/>
              <w:jc w:val="left"/>
              <w:rPr>
                <w:rFonts w:ascii="ＭＳ 明朝" w:hAnsi="ＭＳ 明朝" w:cs="ＭＳ 明朝"/>
                <w:color w:val="000000"/>
                <w:kern w:val="0"/>
                <w:sz w:val="20"/>
                <w:szCs w:val="20"/>
              </w:rPr>
            </w:pPr>
          </w:p>
        </w:tc>
        <w:tc>
          <w:tcPr>
            <w:tcW w:w="2126" w:type="dxa"/>
            <w:vMerge/>
          </w:tcPr>
          <w:p w:rsidR="00B71DE6" w:rsidRDefault="00B71DE6" w:rsidP="00B71DE6"/>
        </w:tc>
      </w:tr>
      <w:tr w:rsidR="003D0446" w:rsidTr="00480AFF">
        <w:tc>
          <w:tcPr>
            <w:tcW w:w="1668" w:type="dxa"/>
            <w:vMerge w:val="restart"/>
          </w:tcPr>
          <w:p w:rsidR="003D0446" w:rsidRDefault="003D0446" w:rsidP="00B71DE6">
            <w:r>
              <w:rPr>
                <w:rFonts w:hint="eastAsia"/>
              </w:rPr>
              <w:t>Ⅱ対応力向上</w:t>
            </w:r>
          </w:p>
          <w:p w:rsidR="003D0446" w:rsidRDefault="003D0446" w:rsidP="000750F8"/>
          <w:p w:rsidR="003D0446" w:rsidRDefault="003D0446" w:rsidP="00B71DE6">
            <w:r>
              <w:rPr>
                <w:rFonts w:hint="eastAsia"/>
              </w:rPr>
              <w:t>（</w:t>
            </w:r>
            <w:r>
              <w:rPr>
                <w:rFonts w:hint="eastAsia"/>
              </w:rPr>
              <w:t>1</w:t>
            </w:r>
            <w:r>
              <w:rPr>
                <w:rFonts w:hint="eastAsia"/>
              </w:rPr>
              <w:t>日目）</w:t>
            </w:r>
          </w:p>
          <w:p w:rsidR="003D0446" w:rsidRDefault="003D0446" w:rsidP="00B71DE6">
            <w:r>
              <w:rPr>
                <w:rFonts w:hint="eastAsia"/>
              </w:rPr>
              <w:t>13:30</w:t>
            </w:r>
            <w:r>
              <w:rPr>
                <w:rFonts w:hint="eastAsia"/>
              </w:rPr>
              <w:t>～</w:t>
            </w:r>
            <w:r>
              <w:rPr>
                <w:rFonts w:hint="eastAsia"/>
              </w:rPr>
              <w:t>16:30</w:t>
            </w:r>
          </w:p>
          <w:p w:rsidR="003D0446" w:rsidRDefault="003D0446" w:rsidP="00B71DE6">
            <w:r>
              <w:rPr>
                <w:rFonts w:hint="eastAsia"/>
              </w:rPr>
              <w:t>（講義）</w:t>
            </w:r>
          </w:p>
          <w:p w:rsidR="003D0446" w:rsidRDefault="003D0446" w:rsidP="00B71DE6"/>
          <w:p w:rsidR="003D0446" w:rsidRDefault="003D0446" w:rsidP="00B71DE6"/>
          <w:p w:rsidR="003D0446" w:rsidRDefault="003D0446" w:rsidP="00B71DE6"/>
          <w:p w:rsidR="003D0446" w:rsidRDefault="003D0446" w:rsidP="00B71DE6"/>
          <w:p w:rsidR="003D0446" w:rsidRDefault="003D0446" w:rsidP="00B71DE6"/>
          <w:p w:rsidR="003D0446" w:rsidRDefault="003D0446" w:rsidP="00B71DE6"/>
          <w:p w:rsidR="003D0446" w:rsidRDefault="003D0446" w:rsidP="00B71DE6">
            <w:r>
              <w:rPr>
                <w:rFonts w:hint="eastAsia"/>
              </w:rPr>
              <w:t>（</w:t>
            </w:r>
            <w:r w:rsidR="000750F8">
              <w:rPr>
                <w:rFonts w:hint="eastAsia"/>
              </w:rPr>
              <w:t>2</w:t>
            </w:r>
            <w:r>
              <w:rPr>
                <w:rFonts w:hint="eastAsia"/>
              </w:rPr>
              <w:t>日目）</w:t>
            </w:r>
          </w:p>
          <w:p w:rsidR="003D0446" w:rsidRDefault="003D0446" w:rsidP="00B71DE6">
            <w:r>
              <w:rPr>
                <w:rFonts w:hint="eastAsia"/>
              </w:rPr>
              <w:t>9:30</w:t>
            </w:r>
            <w:r>
              <w:rPr>
                <w:rFonts w:hint="eastAsia"/>
              </w:rPr>
              <w:t>～</w:t>
            </w:r>
            <w:r>
              <w:rPr>
                <w:rFonts w:hint="eastAsia"/>
              </w:rPr>
              <w:t>12:00</w:t>
            </w:r>
          </w:p>
          <w:p w:rsidR="003D0446" w:rsidRDefault="003D0446" w:rsidP="00B71DE6">
            <w:r>
              <w:rPr>
                <w:rFonts w:hint="eastAsia"/>
              </w:rPr>
              <w:t>（講義）</w:t>
            </w:r>
          </w:p>
          <w:p w:rsidR="003D0446" w:rsidRDefault="003D0446" w:rsidP="00B71DE6">
            <w:r>
              <w:rPr>
                <w:rFonts w:hint="eastAsia"/>
              </w:rPr>
              <w:t>13:00</w:t>
            </w:r>
            <w:r>
              <w:rPr>
                <w:rFonts w:hint="eastAsia"/>
              </w:rPr>
              <w:t>～</w:t>
            </w:r>
            <w:r>
              <w:rPr>
                <w:rFonts w:hint="eastAsia"/>
              </w:rPr>
              <w:t>15:30</w:t>
            </w:r>
          </w:p>
          <w:p w:rsidR="003D0446" w:rsidRDefault="003D0446" w:rsidP="00B71DE6">
            <w:r>
              <w:rPr>
                <w:rFonts w:hint="eastAsia"/>
              </w:rPr>
              <w:t>（演習）</w:t>
            </w:r>
          </w:p>
          <w:p w:rsidR="003D0446" w:rsidRDefault="003D0446" w:rsidP="00B71DE6"/>
        </w:tc>
        <w:tc>
          <w:tcPr>
            <w:tcW w:w="1134" w:type="dxa"/>
          </w:tcPr>
          <w:p w:rsidR="003D0446" w:rsidRDefault="003D0446" w:rsidP="00B71DE6">
            <w:r>
              <w:t>ねらい</w:t>
            </w:r>
          </w:p>
        </w:tc>
        <w:tc>
          <w:tcPr>
            <w:tcW w:w="4961" w:type="dxa"/>
          </w:tcPr>
          <w:p w:rsidR="003D0446" w:rsidRDefault="003D0446" w:rsidP="00B71DE6">
            <w:r w:rsidRPr="00172397">
              <w:rPr>
                <w:rFonts w:ascii="ＭＳ 明朝" w:hAnsi="ＭＳ 明朝" w:cs="ＭＳ 明朝"/>
                <w:color w:val="000000"/>
                <w:kern w:val="0"/>
                <w:sz w:val="20"/>
                <w:szCs w:val="20"/>
              </w:rPr>
              <w:t>個々の認知症の特徴・症状に対するより実践的な対応力（アセスメント、看護方法・技術、院内外連携手法）を習得する</w:t>
            </w:r>
          </w:p>
        </w:tc>
        <w:tc>
          <w:tcPr>
            <w:tcW w:w="2126" w:type="dxa"/>
            <w:vMerge w:val="restart"/>
          </w:tcPr>
          <w:p w:rsidR="003D362C" w:rsidRPr="004D3F6E" w:rsidRDefault="004C7E00" w:rsidP="004C7E00">
            <w:pPr>
              <w:rPr>
                <w:rFonts w:hint="eastAsia"/>
                <w:sz w:val="20"/>
                <w:szCs w:val="20"/>
              </w:rPr>
            </w:pPr>
            <w:r w:rsidRPr="004D3F6E">
              <w:rPr>
                <w:rFonts w:hint="eastAsia"/>
                <w:sz w:val="20"/>
                <w:szCs w:val="20"/>
              </w:rPr>
              <w:t>認知症看護</w:t>
            </w:r>
            <w:r w:rsidR="00752134" w:rsidRPr="004D3F6E">
              <w:rPr>
                <w:rFonts w:hint="eastAsia"/>
                <w:sz w:val="20"/>
                <w:szCs w:val="20"/>
              </w:rPr>
              <w:t>認定看護師</w:t>
            </w:r>
          </w:p>
          <w:p w:rsidR="00752134" w:rsidRPr="004D3F6E" w:rsidRDefault="00752134" w:rsidP="00480AFF">
            <w:pPr>
              <w:rPr>
                <w:rFonts w:hint="eastAsia"/>
                <w:sz w:val="18"/>
                <w:szCs w:val="18"/>
              </w:rPr>
            </w:pPr>
            <w:r w:rsidRPr="004D3F6E">
              <w:rPr>
                <w:rFonts w:hint="eastAsia"/>
                <w:sz w:val="20"/>
                <w:szCs w:val="20"/>
              </w:rPr>
              <w:t>・</w:t>
            </w:r>
            <w:r w:rsidRPr="004D3F6E">
              <w:rPr>
                <w:rFonts w:hint="eastAsia"/>
                <w:sz w:val="18"/>
                <w:szCs w:val="18"/>
              </w:rPr>
              <w:t>鹿児島市医師会病院</w:t>
            </w:r>
          </w:p>
          <w:p w:rsidR="00752134" w:rsidRPr="004D3F6E" w:rsidRDefault="00752134" w:rsidP="004C7E00">
            <w:pPr>
              <w:rPr>
                <w:rFonts w:hint="eastAsia"/>
                <w:sz w:val="20"/>
                <w:szCs w:val="20"/>
              </w:rPr>
            </w:pPr>
            <w:r w:rsidRPr="004D3F6E">
              <w:rPr>
                <w:rFonts w:hint="eastAsia"/>
                <w:sz w:val="20"/>
                <w:szCs w:val="20"/>
              </w:rPr>
              <w:t xml:space="preserve">　竹迫　香奈</w:t>
            </w:r>
          </w:p>
          <w:p w:rsidR="00752134" w:rsidRPr="004D3F6E" w:rsidRDefault="00752134" w:rsidP="004D3F6E">
            <w:pPr>
              <w:ind w:left="200" w:hangingChars="100" w:hanging="200"/>
              <w:rPr>
                <w:rStyle w:val="a8"/>
                <w:rFonts w:ascii="Arial" w:hAnsi="Arial" w:cs="Arial" w:hint="eastAsia"/>
                <w:b w:val="0"/>
                <w:sz w:val="18"/>
                <w:szCs w:val="18"/>
              </w:rPr>
            </w:pPr>
            <w:r w:rsidRPr="004D3F6E">
              <w:rPr>
                <w:rFonts w:hint="eastAsia"/>
                <w:sz w:val="20"/>
                <w:szCs w:val="20"/>
              </w:rPr>
              <w:t>・</w:t>
            </w:r>
            <w:r w:rsidRPr="004D3F6E">
              <w:rPr>
                <w:rFonts w:ascii="Arial" w:hAnsi="Arial" w:cs="Arial"/>
                <w:sz w:val="18"/>
                <w:szCs w:val="18"/>
              </w:rPr>
              <w:t>国立病院機構</w:t>
            </w:r>
            <w:r w:rsidRPr="004D3F6E">
              <w:rPr>
                <w:rFonts w:ascii="Arial" w:hAnsi="Arial" w:cs="Arial"/>
                <w:sz w:val="18"/>
                <w:szCs w:val="18"/>
              </w:rPr>
              <w:t xml:space="preserve"> </w:t>
            </w:r>
            <w:r w:rsidRPr="004D3F6E">
              <w:rPr>
                <w:rStyle w:val="a8"/>
                <w:rFonts w:ascii="Arial" w:hAnsi="Arial" w:cs="Arial"/>
                <w:b w:val="0"/>
                <w:sz w:val="18"/>
                <w:szCs w:val="18"/>
              </w:rPr>
              <w:t>鹿児島医療センター</w:t>
            </w:r>
          </w:p>
          <w:p w:rsidR="00752134" w:rsidRPr="004D3F6E" w:rsidRDefault="00752134" w:rsidP="004D3F6E">
            <w:pPr>
              <w:ind w:left="201" w:hangingChars="100" w:hanging="201"/>
              <w:rPr>
                <w:rStyle w:val="a8"/>
                <w:rFonts w:ascii="Arial" w:hAnsi="Arial" w:cs="Arial" w:hint="eastAsia"/>
                <w:b w:val="0"/>
                <w:sz w:val="20"/>
                <w:szCs w:val="20"/>
              </w:rPr>
            </w:pPr>
            <w:r w:rsidRPr="004D3F6E">
              <w:rPr>
                <w:rStyle w:val="a8"/>
                <w:rFonts w:ascii="Arial" w:hAnsi="Arial" w:cs="Arial" w:hint="eastAsia"/>
                <w:sz w:val="20"/>
                <w:szCs w:val="20"/>
              </w:rPr>
              <w:t xml:space="preserve">　</w:t>
            </w:r>
            <w:r w:rsidRPr="004D3F6E">
              <w:rPr>
                <w:rStyle w:val="a8"/>
                <w:rFonts w:ascii="Arial" w:hAnsi="Arial" w:cs="Arial" w:hint="eastAsia"/>
                <w:b w:val="0"/>
                <w:sz w:val="20"/>
                <w:szCs w:val="20"/>
              </w:rPr>
              <w:t>上別府　恵子</w:t>
            </w:r>
          </w:p>
          <w:p w:rsidR="00752134" w:rsidRPr="004D3F6E" w:rsidRDefault="00752134" w:rsidP="000D1AEA">
            <w:pPr>
              <w:ind w:left="180" w:hangingChars="100" w:hanging="180"/>
              <w:rPr>
                <w:rStyle w:val="a8"/>
                <w:rFonts w:ascii="Arial" w:hAnsi="Arial" w:cs="Arial" w:hint="eastAsia"/>
                <w:b w:val="0"/>
                <w:sz w:val="18"/>
                <w:szCs w:val="18"/>
              </w:rPr>
            </w:pPr>
            <w:r w:rsidRPr="004D3F6E">
              <w:rPr>
                <w:rFonts w:ascii="Arial" w:hAnsi="Arial" w:cs="Arial" w:hint="eastAsia"/>
                <w:sz w:val="18"/>
                <w:szCs w:val="18"/>
              </w:rPr>
              <w:t>・</w:t>
            </w:r>
            <w:r w:rsidRPr="004D3F6E">
              <w:rPr>
                <w:rFonts w:ascii="Arial" w:hAnsi="Arial" w:cs="Arial"/>
                <w:sz w:val="18"/>
                <w:szCs w:val="18"/>
              </w:rPr>
              <w:t>公益社団法人</w:t>
            </w:r>
            <w:r w:rsidR="000D1AEA">
              <w:rPr>
                <w:rStyle w:val="a8"/>
                <w:rFonts w:ascii="Arial" w:hAnsi="Arial" w:cs="Arial" w:hint="eastAsia"/>
                <w:b w:val="0"/>
                <w:sz w:val="18"/>
                <w:szCs w:val="18"/>
              </w:rPr>
              <w:t>鹿児島</w:t>
            </w:r>
            <w:r w:rsidRPr="004D3F6E">
              <w:rPr>
                <w:rFonts w:ascii="Arial" w:hAnsi="Arial" w:cs="Arial"/>
                <w:sz w:val="18"/>
                <w:szCs w:val="18"/>
              </w:rPr>
              <w:t>共済会</w:t>
            </w:r>
            <w:r w:rsidRPr="004D3F6E">
              <w:rPr>
                <w:rStyle w:val="a8"/>
                <w:rFonts w:ascii="Arial" w:hAnsi="Arial" w:cs="Arial"/>
                <w:b w:val="0"/>
                <w:sz w:val="18"/>
                <w:szCs w:val="18"/>
              </w:rPr>
              <w:t>南風病院</w:t>
            </w:r>
          </w:p>
          <w:p w:rsidR="00752134" w:rsidRPr="004D3F6E" w:rsidRDefault="00752134" w:rsidP="004D3F6E">
            <w:pPr>
              <w:ind w:left="200" w:hangingChars="100" w:hanging="200"/>
              <w:rPr>
                <w:rStyle w:val="a8"/>
                <w:rFonts w:ascii="Arial" w:hAnsi="Arial" w:cs="Arial" w:hint="eastAsia"/>
                <w:b w:val="0"/>
                <w:sz w:val="20"/>
                <w:szCs w:val="20"/>
              </w:rPr>
            </w:pPr>
            <w:r w:rsidRPr="004D3F6E">
              <w:rPr>
                <w:rStyle w:val="a8"/>
                <w:rFonts w:ascii="Arial" w:hAnsi="Arial" w:cs="Arial" w:hint="eastAsia"/>
                <w:b w:val="0"/>
                <w:sz w:val="20"/>
                <w:szCs w:val="20"/>
              </w:rPr>
              <w:t xml:space="preserve">　</w:t>
            </w:r>
            <w:r w:rsidR="00064201" w:rsidRPr="004D3F6E">
              <w:rPr>
                <w:rStyle w:val="a8"/>
                <w:rFonts w:ascii="Arial" w:hAnsi="Arial" w:cs="Arial" w:hint="eastAsia"/>
                <w:b w:val="0"/>
                <w:sz w:val="20"/>
                <w:szCs w:val="20"/>
              </w:rPr>
              <w:t>榎本　さつき</w:t>
            </w:r>
          </w:p>
          <w:p w:rsidR="004D3F6E" w:rsidRPr="004D3F6E" w:rsidRDefault="004D3F6E" w:rsidP="004D3F6E">
            <w:pPr>
              <w:ind w:left="200" w:hangingChars="100" w:hanging="200"/>
              <w:rPr>
                <w:rStyle w:val="a8"/>
                <w:rFonts w:ascii="Arial" w:hAnsi="Arial" w:cs="Arial" w:hint="eastAsia"/>
                <w:b w:val="0"/>
                <w:sz w:val="20"/>
                <w:szCs w:val="20"/>
              </w:rPr>
            </w:pPr>
          </w:p>
          <w:p w:rsidR="004D3F6E" w:rsidRPr="004D3F6E" w:rsidRDefault="004D3F6E" w:rsidP="004D3F6E">
            <w:pPr>
              <w:rPr>
                <w:rFonts w:hint="eastAsia"/>
                <w:sz w:val="20"/>
                <w:szCs w:val="20"/>
              </w:rPr>
            </w:pPr>
            <w:r w:rsidRPr="004D3F6E">
              <w:rPr>
                <w:rFonts w:hint="eastAsia"/>
                <w:sz w:val="20"/>
                <w:szCs w:val="20"/>
              </w:rPr>
              <w:t>認知症看護認定看護師</w:t>
            </w:r>
            <w:r w:rsidRPr="004D3F6E">
              <w:rPr>
                <w:rFonts w:hint="eastAsia"/>
                <w:sz w:val="20"/>
                <w:szCs w:val="20"/>
              </w:rPr>
              <w:t>研修修了者</w:t>
            </w:r>
          </w:p>
          <w:p w:rsidR="00064201" w:rsidRPr="004D3F6E" w:rsidRDefault="00064201" w:rsidP="004D3F6E">
            <w:pPr>
              <w:ind w:left="200" w:hangingChars="100" w:hanging="200"/>
              <w:rPr>
                <w:rStyle w:val="a8"/>
                <w:rFonts w:ascii="Arial" w:hAnsi="Arial" w:cs="Arial" w:hint="eastAsia"/>
                <w:b w:val="0"/>
                <w:sz w:val="20"/>
                <w:szCs w:val="20"/>
              </w:rPr>
            </w:pPr>
            <w:r w:rsidRPr="004D3F6E">
              <w:rPr>
                <w:rStyle w:val="a8"/>
                <w:rFonts w:ascii="Arial" w:hAnsi="Arial" w:cs="Arial" w:hint="eastAsia"/>
                <w:b w:val="0"/>
                <w:sz w:val="20"/>
                <w:szCs w:val="20"/>
              </w:rPr>
              <w:t>・鹿児島市立病院</w:t>
            </w:r>
          </w:p>
          <w:p w:rsidR="00064201" w:rsidRDefault="00064201" w:rsidP="00064201">
            <w:pPr>
              <w:rPr>
                <w:rStyle w:val="a8"/>
                <w:rFonts w:ascii="Arial" w:hAnsi="Arial" w:cs="Arial" w:hint="eastAsia"/>
                <w:b w:val="0"/>
                <w:sz w:val="20"/>
                <w:szCs w:val="20"/>
              </w:rPr>
            </w:pPr>
            <w:r w:rsidRPr="004D3F6E">
              <w:rPr>
                <w:rStyle w:val="a8"/>
                <w:rFonts w:ascii="Arial" w:hAnsi="Arial" w:cs="Arial" w:hint="eastAsia"/>
                <w:b w:val="0"/>
                <w:sz w:val="20"/>
                <w:szCs w:val="20"/>
              </w:rPr>
              <w:t xml:space="preserve">　</w:t>
            </w:r>
            <w:r w:rsidR="004D3F6E" w:rsidRPr="004D3F6E">
              <w:rPr>
                <w:rStyle w:val="a8"/>
                <w:rFonts w:ascii="Arial" w:hAnsi="Arial" w:cs="Arial" w:hint="eastAsia"/>
                <w:b w:val="0"/>
                <w:sz w:val="20"/>
                <w:szCs w:val="20"/>
              </w:rPr>
              <w:t>角　直人</w:t>
            </w:r>
          </w:p>
          <w:p w:rsidR="00480AFF" w:rsidRPr="00752134" w:rsidRDefault="00480AFF" w:rsidP="000D1AEA">
            <w:pPr>
              <w:rPr>
                <w:b/>
                <w:sz w:val="20"/>
                <w:szCs w:val="20"/>
              </w:rPr>
            </w:pPr>
            <w:r>
              <w:rPr>
                <w:rStyle w:val="a8"/>
                <w:rFonts w:ascii="Arial" w:hAnsi="Arial" w:cs="Arial" w:hint="eastAsia"/>
                <w:b w:val="0"/>
              </w:rPr>
              <w:t>※</w:t>
            </w:r>
            <w:r w:rsidR="000D1AEA">
              <w:rPr>
                <w:rStyle w:val="a8"/>
                <w:rFonts w:ascii="Arial" w:hAnsi="Arial" w:cs="Arial" w:hint="eastAsia"/>
                <w:b w:val="0"/>
              </w:rPr>
              <w:t>講義・ファシリテーターは４名が交代で担当</w:t>
            </w:r>
          </w:p>
        </w:tc>
      </w:tr>
      <w:tr w:rsidR="003D0446" w:rsidTr="00480AFF">
        <w:tc>
          <w:tcPr>
            <w:tcW w:w="1668" w:type="dxa"/>
            <w:vMerge/>
          </w:tcPr>
          <w:p w:rsidR="003D0446" w:rsidRDefault="003D0446" w:rsidP="00B71DE6"/>
        </w:tc>
        <w:tc>
          <w:tcPr>
            <w:tcW w:w="1134" w:type="dxa"/>
          </w:tcPr>
          <w:p w:rsidR="003D0446" w:rsidRDefault="003D0446" w:rsidP="00B71DE6"/>
          <w:p w:rsidR="003D0446" w:rsidRDefault="003D0446" w:rsidP="00B71DE6">
            <w:r>
              <w:t>到達目標</w:t>
            </w:r>
          </w:p>
        </w:tc>
        <w:tc>
          <w:tcPr>
            <w:tcW w:w="4961" w:type="dxa"/>
          </w:tcPr>
          <w:p w:rsidR="003D0446" w:rsidRPr="00172397"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172397">
              <w:rPr>
                <w:rFonts w:ascii="ＭＳ 明朝" w:hAnsi="ＭＳ 明朝" w:cs="ＭＳ 明朝"/>
                <w:color w:val="000000"/>
                <w:kern w:val="0"/>
                <w:sz w:val="20"/>
                <w:szCs w:val="20"/>
              </w:rPr>
              <w:t>１入院及び退院時支援に必要となるアセスメントを実施し、適切に院内外に連携することができる</w:t>
            </w:r>
          </w:p>
          <w:p w:rsidR="003D0446" w:rsidRDefault="003D0446" w:rsidP="00B71DE6">
            <w:pPr>
              <w:ind w:left="200" w:hangingChars="100" w:hanging="200"/>
            </w:pPr>
            <w:r w:rsidRPr="00172397">
              <w:rPr>
                <w:rFonts w:ascii="ＭＳ 明朝" w:hAnsi="ＭＳ 明朝" w:cs="ＭＳ 明朝"/>
                <w:sz w:val="20"/>
                <w:szCs w:val="20"/>
              </w:rPr>
              <w:t>２せん妄について、認知症との違いを理解し、特有の対応を適切に行うことができる</w:t>
            </w:r>
          </w:p>
        </w:tc>
        <w:tc>
          <w:tcPr>
            <w:tcW w:w="2126" w:type="dxa"/>
            <w:vMerge/>
          </w:tcPr>
          <w:p w:rsidR="003D0446" w:rsidRDefault="003D0446" w:rsidP="00B71DE6"/>
        </w:tc>
      </w:tr>
      <w:tr w:rsidR="003D0446" w:rsidTr="00480AFF">
        <w:tc>
          <w:tcPr>
            <w:tcW w:w="1668" w:type="dxa"/>
            <w:vMerge/>
          </w:tcPr>
          <w:p w:rsidR="003D0446" w:rsidRDefault="003D0446" w:rsidP="00B71DE6"/>
        </w:tc>
        <w:tc>
          <w:tcPr>
            <w:tcW w:w="1134" w:type="dxa"/>
            <w:vAlign w:val="center"/>
          </w:tcPr>
          <w:p w:rsidR="003D0446" w:rsidRDefault="003D0446" w:rsidP="00B71DE6">
            <w:r>
              <w:t>主な内容</w:t>
            </w:r>
          </w:p>
        </w:tc>
        <w:tc>
          <w:tcPr>
            <w:tcW w:w="4961" w:type="dxa"/>
          </w:tcPr>
          <w:p w:rsidR="003D0446" w:rsidRPr="007638BE" w:rsidRDefault="003D0446" w:rsidP="00B71DE6">
            <w:pPr>
              <w:autoSpaceDE w:val="0"/>
              <w:autoSpaceDN w:val="0"/>
              <w:adjustRightInd w:val="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・認知症患者の身体管理</w:t>
            </w:r>
          </w:p>
          <w:p w:rsidR="003D0446" w:rsidRPr="007638BE" w:rsidRDefault="003D0446" w:rsidP="00B71DE6">
            <w:pPr>
              <w:autoSpaceDE w:val="0"/>
              <w:autoSpaceDN w:val="0"/>
              <w:adjustRightInd w:val="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・一般病院に求められる役割</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・認知症患者の世界観の理解、中核症状の理解、基本的な評価方法（アセスメント）</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・認知症の疾病経過の理解と疾病段階を踏まえた看護・支援のあり方</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・認知症を疑った場合の初期対応として実践すべき看護・初期集中支援</w:t>
            </w:r>
          </w:p>
          <w:p w:rsidR="003D0446" w:rsidRDefault="003D0446" w:rsidP="00B71DE6">
            <w:pPr>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・チームや病棟内での情報共有、部門間での情報</w:t>
            </w:r>
          </w:p>
          <w:p w:rsidR="003D0446" w:rsidRPr="007638BE" w:rsidRDefault="003D0446" w:rsidP="00B71DE6">
            <w:pPr>
              <w:autoSpaceDE w:val="0"/>
              <w:autoSpaceDN w:val="0"/>
              <w:adjustRightInd w:val="0"/>
              <w:ind w:leftChars="100" w:left="21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共有</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・行動・心理症状（</w:t>
            </w:r>
            <w:r w:rsidRPr="007638BE">
              <w:rPr>
                <w:rFonts w:ascii="Century" w:hAnsi="Century" w:cs="Century"/>
                <w:color w:val="000000"/>
                <w:kern w:val="0"/>
                <w:sz w:val="20"/>
                <w:szCs w:val="20"/>
              </w:rPr>
              <w:t>BPSD</w:t>
            </w:r>
            <w:r w:rsidRPr="007638BE">
              <w:rPr>
                <w:rFonts w:ascii="ＭＳ 明朝" w:hAnsi="ＭＳ 明朝" w:cs="ＭＳ 明朝"/>
                <w:color w:val="000000"/>
                <w:kern w:val="0"/>
                <w:sz w:val="20"/>
                <w:szCs w:val="20"/>
              </w:rPr>
              <w:t>）の予防と病棟での環境整備</w:t>
            </w:r>
          </w:p>
          <w:p w:rsidR="003D0446" w:rsidRPr="007638BE" w:rsidRDefault="003D0446" w:rsidP="00B71DE6">
            <w:pPr>
              <w:autoSpaceDE w:val="0"/>
              <w:autoSpaceDN w:val="0"/>
              <w:adjustRightInd w:val="0"/>
              <w:ind w:left="240" w:hangingChars="120" w:hanging="24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・行動・心理症状（</w:t>
            </w:r>
            <w:r w:rsidRPr="007638BE">
              <w:rPr>
                <w:rFonts w:ascii="Century" w:hAnsi="Century" w:cs="Century"/>
                <w:color w:val="000000"/>
                <w:kern w:val="0"/>
                <w:sz w:val="20"/>
                <w:szCs w:val="20"/>
              </w:rPr>
              <w:t>BPSD</w:t>
            </w:r>
            <w:r w:rsidRPr="007638BE">
              <w:rPr>
                <w:rFonts w:ascii="ＭＳ 明朝" w:hAnsi="ＭＳ 明朝" w:cs="ＭＳ 明朝"/>
                <w:color w:val="000000"/>
                <w:kern w:val="0"/>
                <w:sz w:val="20"/>
                <w:szCs w:val="20"/>
              </w:rPr>
              <w:t>）の理解とアセスメント、看護方法</w:t>
            </w:r>
          </w:p>
          <w:p w:rsidR="003D0446" w:rsidRPr="007638BE" w:rsidRDefault="003D0446" w:rsidP="00B71DE6">
            <w:pPr>
              <w:autoSpaceDE w:val="0"/>
              <w:autoSpaceDN w:val="0"/>
              <w:adjustRightInd w:val="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・せん妄の病態、診断、同定、認知症と鑑別</w:t>
            </w:r>
          </w:p>
          <w:p w:rsidR="003D0446" w:rsidRPr="007638BE" w:rsidRDefault="003D0446" w:rsidP="00B71DE6">
            <w:pPr>
              <w:autoSpaceDE w:val="0"/>
              <w:autoSpaceDN w:val="0"/>
              <w:adjustRightInd w:val="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・せん妄の対策（予防及び早期発見・早期対応）</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・退院調整での課題（特に再入院や緊急入院を防ぐためのコーディネート）</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・地域連携（在宅医療、地域包括ケアの知識、退院時の情報提供、介護施設との連携）</w:t>
            </w:r>
          </w:p>
          <w:p w:rsidR="003D0446" w:rsidRDefault="003D0446" w:rsidP="00B71DE6">
            <w:r w:rsidRPr="007638BE">
              <w:rPr>
                <w:rFonts w:ascii="ＭＳ 明朝" w:hAnsi="ＭＳ 明朝" w:cs="ＭＳ 明朝"/>
                <w:color w:val="000000"/>
                <w:kern w:val="0"/>
                <w:sz w:val="20"/>
                <w:szCs w:val="20"/>
              </w:rPr>
              <w:t>・（演習）看護計画立案を通じた事例検討</w:t>
            </w:r>
          </w:p>
        </w:tc>
        <w:tc>
          <w:tcPr>
            <w:tcW w:w="2126" w:type="dxa"/>
            <w:vMerge/>
          </w:tcPr>
          <w:p w:rsidR="003D0446" w:rsidRDefault="003D0446" w:rsidP="00B71DE6"/>
        </w:tc>
      </w:tr>
    </w:tbl>
    <w:p w:rsidR="00292969" w:rsidRDefault="00292969" w:rsidP="005A68A7">
      <w:pPr>
        <w:pStyle w:val="Default"/>
        <w:jc w:val="center"/>
        <w:rPr>
          <w:sz w:val="28"/>
          <w:szCs w:val="28"/>
        </w:rPr>
      </w:pPr>
    </w:p>
    <w:tbl>
      <w:tblPr>
        <w:tblStyle w:val="a3"/>
        <w:tblpPr w:leftFromText="142" w:rightFromText="142" w:vertAnchor="page" w:horzAnchor="margin" w:tblpY="1096"/>
        <w:tblW w:w="9816" w:type="dxa"/>
        <w:tblLook w:val="04A0" w:firstRow="1" w:lastRow="0" w:firstColumn="1" w:lastColumn="0" w:noHBand="0" w:noVBand="1"/>
      </w:tblPr>
      <w:tblGrid>
        <w:gridCol w:w="1736"/>
        <w:gridCol w:w="1134"/>
        <w:gridCol w:w="4961"/>
        <w:gridCol w:w="1985"/>
      </w:tblGrid>
      <w:tr w:rsidR="007678C5" w:rsidTr="00292969">
        <w:tc>
          <w:tcPr>
            <w:tcW w:w="1736" w:type="dxa"/>
          </w:tcPr>
          <w:p w:rsidR="007678C5" w:rsidRDefault="007678C5" w:rsidP="00292969">
            <w:r>
              <w:rPr>
                <w:rFonts w:hint="eastAsia"/>
              </w:rPr>
              <w:lastRenderedPageBreak/>
              <w:t>15:30</w:t>
            </w:r>
            <w:r>
              <w:rPr>
                <w:rFonts w:hint="eastAsia"/>
              </w:rPr>
              <w:t>～</w:t>
            </w:r>
            <w:r>
              <w:rPr>
                <w:rFonts w:hint="eastAsia"/>
              </w:rPr>
              <w:t>16:30</w:t>
            </w:r>
          </w:p>
          <w:p w:rsidR="007678C5" w:rsidRDefault="007678C5" w:rsidP="00292969">
            <w:r>
              <w:rPr>
                <w:rFonts w:hint="eastAsia"/>
              </w:rPr>
              <w:t>（演習）</w:t>
            </w:r>
          </w:p>
          <w:p w:rsidR="007678C5" w:rsidRDefault="007678C5" w:rsidP="00292969"/>
        </w:tc>
        <w:tc>
          <w:tcPr>
            <w:tcW w:w="1134" w:type="dxa"/>
          </w:tcPr>
          <w:p w:rsidR="007678C5" w:rsidRDefault="007678C5" w:rsidP="00292969"/>
        </w:tc>
        <w:tc>
          <w:tcPr>
            <w:tcW w:w="4961" w:type="dxa"/>
          </w:tcPr>
          <w:p w:rsidR="007678C5" w:rsidRPr="006606DE" w:rsidRDefault="007678C5" w:rsidP="00292969">
            <w:pPr>
              <w:autoSpaceDE w:val="0"/>
              <w:autoSpaceDN w:val="0"/>
              <w:adjustRightInd w:val="0"/>
              <w:ind w:leftChars="-35" w:left="1" w:hangingChars="37" w:hanging="74"/>
              <w:jc w:val="left"/>
              <w:rPr>
                <w:rFonts w:ascii="ＭＳ 明朝" w:hAnsi="ＭＳ 明朝" w:cs="ＭＳ 明朝"/>
                <w:color w:val="000000"/>
                <w:kern w:val="0"/>
                <w:sz w:val="20"/>
                <w:szCs w:val="20"/>
              </w:rPr>
            </w:pPr>
            <w:r w:rsidRPr="006606DE">
              <w:rPr>
                <w:rFonts w:ascii="ＭＳ 明朝" w:hAnsi="ＭＳ 明朝" w:cs="ＭＳ 明朝"/>
                <w:color w:val="000000"/>
                <w:kern w:val="0"/>
                <w:sz w:val="20"/>
                <w:szCs w:val="20"/>
              </w:rPr>
              <w:t>・</w:t>
            </w:r>
            <w:r w:rsidRPr="006606DE">
              <w:rPr>
                <w:rFonts w:ascii="Century" w:hAnsi="Century" w:cs="Century"/>
                <w:color w:val="000000"/>
                <w:kern w:val="0"/>
                <w:sz w:val="20"/>
                <w:szCs w:val="20"/>
              </w:rPr>
              <w:t>3</w:t>
            </w:r>
            <w:r w:rsidRPr="006606DE">
              <w:rPr>
                <w:rFonts w:ascii="ＭＳ 明朝" w:hAnsi="ＭＳ 明朝" w:cs="ＭＳ 明朝"/>
                <w:color w:val="000000"/>
                <w:kern w:val="0"/>
                <w:sz w:val="20"/>
                <w:szCs w:val="20"/>
              </w:rPr>
              <w:t>日目の演習についての課題</w:t>
            </w:r>
          </w:p>
          <w:p w:rsidR="007678C5" w:rsidRDefault="007678C5" w:rsidP="00292969">
            <w:r w:rsidRPr="006606DE">
              <w:rPr>
                <w:rFonts w:ascii="ＭＳ 明朝" w:hAnsi="ＭＳ 明朝" w:cs="ＭＳ 明朝"/>
                <w:color w:val="000000"/>
                <w:kern w:val="0"/>
                <w:sz w:val="20"/>
                <w:szCs w:val="20"/>
              </w:rPr>
              <w:t>（課題は後日提示）</w:t>
            </w:r>
          </w:p>
        </w:tc>
        <w:tc>
          <w:tcPr>
            <w:tcW w:w="1985" w:type="dxa"/>
            <w:vMerge w:val="restart"/>
          </w:tcPr>
          <w:p w:rsidR="004D3F6E" w:rsidRPr="004D3F6E" w:rsidRDefault="004D3F6E" w:rsidP="004D3F6E">
            <w:pPr>
              <w:rPr>
                <w:rFonts w:hint="eastAsia"/>
                <w:sz w:val="20"/>
                <w:szCs w:val="20"/>
              </w:rPr>
            </w:pPr>
            <w:r w:rsidRPr="004D3F6E">
              <w:rPr>
                <w:rFonts w:hint="eastAsia"/>
                <w:sz w:val="20"/>
                <w:szCs w:val="20"/>
              </w:rPr>
              <w:t>認知症看護認定看護師</w:t>
            </w:r>
          </w:p>
          <w:p w:rsidR="004D3F6E" w:rsidRDefault="004D3F6E" w:rsidP="004D3F6E">
            <w:pPr>
              <w:rPr>
                <w:rFonts w:hint="eastAsia"/>
                <w:sz w:val="18"/>
                <w:szCs w:val="18"/>
              </w:rPr>
            </w:pPr>
            <w:r w:rsidRPr="004D3F6E">
              <w:rPr>
                <w:rFonts w:hint="eastAsia"/>
                <w:sz w:val="20"/>
                <w:szCs w:val="20"/>
              </w:rPr>
              <w:t>・</w:t>
            </w:r>
            <w:r w:rsidRPr="004D3F6E">
              <w:rPr>
                <w:rFonts w:hint="eastAsia"/>
                <w:sz w:val="18"/>
                <w:szCs w:val="18"/>
              </w:rPr>
              <w:t>鹿児島市医師会病</w:t>
            </w:r>
          </w:p>
          <w:p w:rsidR="004D3F6E" w:rsidRPr="004D3F6E" w:rsidRDefault="004D3F6E" w:rsidP="004D3F6E">
            <w:pPr>
              <w:ind w:firstLineChars="50" w:firstLine="90"/>
              <w:rPr>
                <w:rFonts w:hint="eastAsia"/>
                <w:sz w:val="18"/>
                <w:szCs w:val="18"/>
              </w:rPr>
            </w:pPr>
            <w:r w:rsidRPr="004D3F6E">
              <w:rPr>
                <w:rFonts w:hint="eastAsia"/>
                <w:sz w:val="18"/>
                <w:szCs w:val="18"/>
              </w:rPr>
              <w:t xml:space="preserve">　院</w:t>
            </w:r>
          </w:p>
          <w:p w:rsidR="004D3F6E" w:rsidRPr="004D3F6E" w:rsidRDefault="004D3F6E" w:rsidP="004D3F6E">
            <w:pPr>
              <w:rPr>
                <w:rFonts w:hint="eastAsia"/>
                <w:sz w:val="20"/>
                <w:szCs w:val="20"/>
              </w:rPr>
            </w:pPr>
            <w:r w:rsidRPr="004D3F6E">
              <w:rPr>
                <w:rFonts w:hint="eastAsia"/>
                <w:sz w:val="20"/>
                <w:szCs w:val="20"/>
              </w:rPr>
              <w:t xml:space="preserve">　竹迫　香奈</w:t>
            </w:r>
          </w:p>
          <w:p w:rsidR="004D3F6E" w:rsidRPr="004D3F6E" w:rsidRDefault="004D3F6E" w:rsidP="004D3F6E">
            <w:pPr>
              <w:ind w:left="200" w:hangingChars="100" w:hanging="200"/>
              <w:rPr>
                <w:rStyle w:val="a8"/>
                <w:rFonts w:ascii="Arial" w:hAnsi="Arial" w:cs="Arial" w:hint="eastAsia"/>
                <w:b w:val="0"/>
                <w:sz w:val="18"/>
                <w:szCs w:val="18"/>
              </w:rPr>
            </w:pPr>
            <w:r w:rsidRPr="004D3F6E">
              <w:rPr>
                <w:rFonts w:hint="eastAsia"/>
                <w:sz w:val="20"/>
                <w:szCs w:val="20"/>
              </w:rPr>
              <w:t>・</w:t>
            </w:r>
            <w:bookmarkStart w:id="0" w:name="_GoBack"/>
            <w:bookmarkEnd w:id="0"/>
            <w:r w:rsidRPr="004D3F6E">
              <w:rPr>
                <w:rFonts w:ascii="Arial" w:hAnsi="Arial" w:cs="Arial"/>
                <w:sz w:val="18"/>
                <w:szCs w:val="18"/>
              </w:rPr>
              <w:t>国立病院機構</w:t>
            </w:r>
            <w:r w:rsidRPr="004D3F6E">
              <w:rPr>
                <w:rFonts w:ascii="Arial" w:hAnsi="Arial" w:cs="Arial"/>
                <w:sz w:val="18"/>
                <w:szCs w:val="18"/>
              </w:rPr>
              <w:t xml:space="preserve"> </w:t>
            </w:r>
            <w:r w:rsidRPr="004D3F6E">
              <w:rPr>
                <w:rStyle w:val="a8"/>
                <w:rFonts w:ascii="Arial" w:hAnsi="Arial" w:cs="Arial"/>
                <w:b w:val="0"/>
                <w:sz w:val="18"/>
                <w:szCs w:val="18"/>
              </w:rPr>
              <w:t>鹿児島医療センター</w:t>
            </w:r>
          </w:p>
          <w:p w:rsidR="004D3F6E" w:rsidRPr="004D3F6E" w:rsidRDefault="004D3F6E" w:rsidP="004D3F6E">
            <w:pPr>
              <w:ind w:left="201" w:hangingChars="100" w:hanging="201"/>
              <w:rPr>
                <w:rStyle w:val="a8"/>
                <w:rFonts w:ascii="Arial" w:hAnsi="Arial" w:cs="Arial" w:hint="eastAsia"/>
                <w:b w:val="0"/>
                <w:sz w:val="20"/>
                <w:szCs w:val="20"/>
              </w:rPr>
            </w:pPr>
            <w:r w:rsidRPr="004D3F6E">
              <w:rPr>
                <w:rStyle w:val="a8"/>
                <w:rFonts w:ascii="Arial" w:hAnsi="Arial" w:cs="Arial" w:hint="eastAsia"/>
                <w:sz w:val="20"/>
                <w:szCs w:val="20"/>
              </w:rPr>
              <w:t xml:space="preserve">　</w:t>
            </w:r>
            <w:r w:rsidRPr="004D3F6E">
              <w:rPr>
                <w:rStyle w:val="a8"/>
                <w:rFonts w:ascii="Arial" w:hAnsi="Arial" w:cs="Arial" w:hint="eastAsia"/>
                <w:b w:val="0"/>
                <w:sz w:val="20"/>
                <w:szCs w:val="20"/>
              </w:rPr>
              <w:t>上別府　恵子</w:t>
            </w:r>
          </w:p>
          <w:p w:rsidR="004D3F6E" w:rsidRPr="004D3F6E" w:rsidRDefault="004D3F6E" w:rsidP="004D3F6E">
            <w:pPr>
              <w:ind w:left="180" w:hangingChars="100" w:hanging="180"/>
              <w:rPr>
                <w:rStyle w:val="a8"/>
                <w:rFonts w:ascii="Arial" w:hAnsi="Arial" w:cs="Arial" w:hint="eastAsia"/>
                <w:b w:val="0"/>
                <w:sz w:val="18"/>
                <w:szCs w:val="18"/>
              </w:rPr>
            </w:pPr>
            <w:r w:rsidRPr="004D3F6E">
              <w:rPr>
                <w:rFonts w:ascii="Arial" w:hAnsi="Arial" w:cs="Arial" w:hint="eastAsia"/>
                <w:sz w:val="18"/>
                <w:szCs w:val="18"/>
              </w:rPr>
              <w:t>・</w:t>
            </w:r>
            <w:r w:rsidRPr="004D3F6E">
              <w:rPr>
                <w:rFonts w:ascii="Arial" w:hAnsi="Arial" w:cs="Arial"/>
                <w:sz w:val="18"/>
                <w:szCs w:val="18"/>
              </w:rPr>
              <w:t>公益社団法人</w:t>
            </w:r>
            <w:r w:rsidRPr="004D3F6E">
              <w:rPr>
                <w:rStyle w:val="a8"/>
                <w:rFonts w:ascii="Arial" w:hAnsi="Arial" w:cs="Arial"/>
                <w:b w:val="0"/>
                <w:sz w:val="18"/>
                <w:szCs w:val="18"/>
              </w:rPr>
              <w:t>鹿児島</w:t>
            </w:r>
            <w:r w:rsidRPr="004D3F6E">
              <w:rPr>
                <w:rFonts w:ascii="Arial" w:hAnsi="Arial" w:cs="Arial"/>
                <w:sz w:val="18"/>
                <w:szCs w:val="18"/>
              </w:rPr>
              <w:t>共済会</w:t>
            </w:r>
            <w:r w:rsidRPr="004D3F6E">
              <w:rPr>
                <w:rStyle w:val="a8"/>
                <w:rFonts w:ascii="Arial" w:hAnsi="Arial" w:cs="Arial"/>
                <w:b w:val="0"/>
                <w:sz w:val="18"/>
                <w:szCs w:val="18"/>
              </w:rPr>
              <w:t>南風病院</w:t>
            </w:r>
          </w:p>
          <w:p w:rsidR="004D3F6E" w:rsidRPr="004D3F6E" w:rsidRDefault="004D3F6E" w:rsidP="004D3F6E">
            <w:pPr>
              <w:ind w:left="200" w:hangingChars="100" w:hanging="200"/>
              <w:rPr>
                <w:rStyle w:val="a8"/>
                <w:rFonts w:ascii="Arial" w:hAnsi="Arial" w:cs="Arial" w:hint="eastAsia"/>
                <w:b w:val="0"/>
                <w:sz w:val="20"/>
                <w:szCs w:val="20"/>
              </w:rPr>
            </w:pPr>
            <w:r w:rsidRPr="004D3F6E">
              <w:rPr>
                <w:rStyle w:val="a8"/>
                <w:rFonts w:ascii="Arial" w:hAnsi="Arial" w:cs="Arial" w:hint="eastAsia"/>
                <w:b w:val="0"/>
                <w:sz w:val="20"/>
                <w:szCs w:val="20"/>
              </w:rPr>
              <w:t xml:space="preserve">　榎本　さつき</w:t>
            </w:r>
          </w:p>
          <w:p w:rsidR="004D3F6E" w:rsidRPr="004D3F6E" w:rsidRDefault="004D3F6E" w:rsidP="004D3F6E">
            <w:pPr>
              <w:ind w:left="200" w:hangingChars="100" w:hanging="200"/>
              <w:rPr>
                <w:rStyle w:val="a8"/>
                <w:rFonts w:ascii="Arial" w:hAnsi="Arial" w:cs="Arial" w:hint="eastAsia"/>
                <w:b w:val="0"/>
                <w:sz w:val="20"/>
                <w:szCs w:val="20"/>
              </w:rPr>
            </w:pPr>
          </w:p>
          <w:p w:rsidR="004D3F6E" w:rsidRPr="004D3F6E" w:rsidRDefault="004D3F6E" w:rsidP="004D3F6E">
            <w:pPr>
              <w:rPr>
                <w:rFonts w:hint="eastAsia"/>
                <w:sz w:val="20"/>
                <w:szCs w:val="20"/>
              </w:rPr>
            </w:pPr>
            <w:r w:rsidRPr="004D3F6E">
              <w:rPr>
                <w:rFonts w:hint="eastAsia"/>
                <w:sz w:val="20"/>
                <w:szCs w:val="20"/>
              </w:rPr>
              <w:t>認知症看護認定看護師研修修了者</w:t>
            </w:r>
          </w:p>
          <w:p w:rsidR="004D3F6E" w:rsidRPr="004D3F6E" w:rsidRDefault="004D3F6E" w:rsidP="004D3F6E">
            <w:pPr>
              <w:ind w:left="200" w:hangingChars="100" w:hanging="200"/>
              <w:rPr>
                <w:rStyle w:val="a8"/>
                <w:rFonts w:ascii="Arial" w:hAnsi="Arial" w:cs="Arial" w:hint="eastAsia"/>
                <w:b w:val="0"/>
                <w:sz w:val="20"/>
                <w:szCs w:val="20"/>
              </w:rPr>
            </w:pPr>
            <w:r w:rsidRPr="004D3F6E">
              <w:rPr>
                <w:rStyle w:val="a8"/>
                <w:rFonts w:ascii="Arial" w:hAnsi="Arial" w:cs="Arial" w:hint="eastAsia"/>
                <w:b w:val="0"/>
                <w:sz w:val="20"/>
                <w:szCs w:val="20"/>
              </w:rPr>
              <w:t>・鹿児島市立病院</w:t>
            </w:r>
          </w:p>
          <w:p w:rsidR="009F4673" w:rsidRDefault="004D3F6E" w:rsidP="004D3F6E">
            <w:pPr>
              <w:ind w:leftChars="-127" w:left="-33" w:hangingChars="117" w:hanging="234"/>
              <w:rPr>
                <w:rStyle w:val="a8"/>
                <w:rFonts w:ascii="Arial" w:hAnsi="Arial" w:cs="Arial" w:hint="eastAsia"/>
                <w:b w:val="0"/>
                <w:sz w:val="20"/>
                <w:szCs w:val="20"/>
              </w:rPr>
            </w:pPr>
            <w:r w:rsidRPr="004D3F6E">
              <w:rPr>
                <w:rStyle w:val="a8"/>
                <w:rFonts w:ascii="Arial" w:hAnsi="Arial" w:cs="Arial" w:hint="eastAsia"/>
                <w:b w:val="0"/>
                <w:sz w:val="20"/>
                <w:szCs w:val="20"/>
              </w:rPr>
              <w:t xml:space="preserve">　</w:t>
            </w:r>
            <w:r>
              <w:rPr>
                <w:rStyle w:val="a8"/>
                <w:rFonts w:ascii="Arial" w:hAnsi="Arial" w:cs="Arial" w:hint="eastAsia"/>
                <w:b w:val="0"/>
                <w:sz w:val="20"/>
                <w:szCs w:val="20"/>
              </w:rPr>
              <w:t xml:space="preserve">   </w:t>
            </w:r>
            <w:r w:rsidRPr="004D3F6E">
              <w:rPr>
                <w:rStyle w:val="a8"/>
                <w:rFonts w:ascii="Arial" w:hAnsi="Arial" w:cs="Arial" w:hint="eastAsia"/>
                <w:b w:val="0"/>
                <w:sz w:val="20"/>
                <w:szCs w:val="20"/>
              </w:rPr>
              <w:t>角　直人</w:t>
            </w:r>
          </w:p>
          <w:p w:rsidR="000D1AEA" w:rsidRDefault="000D1AEA" w:rsidP="000D1AEA">
            <w:pPr>
              <w:ind w:leftChars="-127" w:left="-33" w:hangingChars="117" w:hanging="234"/>
              <w:rPr>
                <w:rStyle w:val="a8"/>
                <w:rFonts w:ascii="Arial" w:hAnsi="Arial" w:cs="Arial" w:hint="eastAsia"/>
                <w:b w:val="0"/>
                <w:sz w:val="20"/>
                <w:szCs w:val="20"/>
              </w:rPr>
            </w:pPr>
          </w:p>
          <w:p w:rsidR="000D1AEA" w:rsidRDefault="000D1AEA" w:rsidP="000D1AEA">
            <w:pPr>
              <w:ind w:leftChars="-10" w:left="-21" w:firstLineChars="10" w:firstLine="21"/>
            </w:pPr>
            <w:r>
              <w:rPr>
                <w:rStyle w:val="a8"/>
                <w:rFonts w:ascii="Arial" w:hAnsi="Arial" w:cs="Arial" w:hint="eastAsia"/>
                <w:b w:val="0"/>
              </w:rPr>
              <w:t>※講義・ファシリテーターは４名が交代で担当</w:t>
            </w:r>
          </w:p>
        </w:tc>
      </w:tr>
      <w:tr w:rsidR="007678C5" w:rsidTr="00292969">
        <w:trPr>
          <w:trHeight w:val="611"/>
        </w:trPr>
        <w:tc>
          <w:tcPr>
            <w:tcW w:w="1736" w:type="dxa"/>
            <w:vMerge w:val="restart"/>
          </w:tcPr>
          <w:p w:rsidR="007678C5" w:rsidRDefault="007678C5" w:rsidP="00292969">
            <w:pPr>
              <w:rPr>
                <w:rFonts w:ascii="ＭＳ 明朝" w:eastAsia="ＭＳ 明朝" w:hAnsi="ＭＳ 明朝" w:cs="ＭＳ 明朝"/>
              </w:rPr>
            </w:pPr>
            <w:r>
              <w:rPr>
                <w:rFonts w:ascii="ＭＳ 明朝" w:eastAsia="ＭＳ 明朝" w:hAnsi="ＭＳ 明朝" w:cs="ＭＳ 明朝" w:hint="eastAsia"/>
              </w:rPr>
              <w:t>Ⅲマネジメント</w:t>
            </w:r>
          </w:p>
          <w:p w:rsidR="007678C5" w:rsidRDefault="007678C5" w:rsidP="000750F8">
            <w:pPr>
              <w:ind w:firstLineChars="50" w:firstLine="105"/>
            </w:pPr>
            <w:r>
              <w:rPr>
                <w:rFonts w:hint="eastAsia"/>
              </w:rPr>
              <w:t>（</w:t>
            </w:r>
            <w:r>
              <w:rPr>
                <w:rFonts w:hint="eastAsia"/>
              </w:rPr>
              <w:t>3</w:t>
            </w:r>
            <w:r>
              <w:rPr>
                <w:rFonts w:hint="eastAsia"/>
              </w:rPr>
              <w:t>日目）</w:t>
            </w:r>
          </w:p>
          <w:p w:rsidR="007678C5" w:rsidRDefault="007678C5" w:rsidP="007678C5">
            <w:r>
              <w:rPr>
                <w:rFonts w:hint="eastAsia"/>
              </w:rPr>
              <w:t>9:30</w:t>
            </w:r>
            <w:r>
              <w:rPr>
                <w:rFonts w:hint="eastAsia"/>
              </w:rPr>
              <w:t>～</w:t>
            </w:r>
            <w:r>
              <w:rPr>
                <w:rFonts w:hint="eastAsia"/>
              </w:rPr>
              <w:t>12:30</w:t>
            </w:r>
          </w:p>
          <w:p w:rsidR="007678C5" w:rsidRDefault="007678C5" w:rsidP="007678C5">
            <w:r>
              <w:rPr>
                <w:rFonts w:hint="eastAsia"/>
              </w:rPr>
              <w:t>（講義）</w:t>
            </w:r>
          </w:p>
          <w:p w:rsidR="007678C5" w:rsidRDefault="007678C5" w:rsidP="007678C5">
            <w:r>
              <w:rPr>
                <w:rFonts w:hint="eastAsia"/>
              </w:rPr>
              <w:t>13:30</w:t>
            </w:r>
            <w:r>
              <w:rPr>
                <w:rFonts w:hint="eastAsia"/>
              </w:rPr>
              <w:t>～</w:t>
            </w:r>
            <w:r>
              <w:rPr>
                <w:rFonts w:hint="eastAsia"/>
              </w:rPr>
              <w:t>16:30</w:t>
            </w:r>
          </w:p>
          <w:p w:rsidR="007678C5" w:rsidRDefault="007678C5" w:rsidP="007678C5">
            <w:r>
              <w:rPr>
                <w:rFonts w:hint="eastAsia"/>
              </w:rPr>
              <w:t>（演習）</w:t>
            </w:r>
          </w:p>
          <w:p w:rsidR="007678C5" w:rsidRPr="007678C5" w:rsidRDefault="007678C5" w:rsidP="00292969"/>
        </w:tc>
        <w:tc>
          <w:tcPr>
            <w:tcW w:w="1134" w:type="dxa"/>
          </w:tcPr>
          <w:p w:rsidR="007678C5" w:rsidRDefault="007678C5" w:rsidP="00292969">
            <w:r>
              <w:t>ねらい</w:t>
            </w:r>
          </w:p>
        </w:tc>
        <w:tc>
          <w:tcPr>
            <w:tcW w:w="4961" w:type="dxa"/>
          </w:tcPr>
          <w:p w:rsidR="007678C5" w:rsidRDefault="007678C5" w:rsidP="00292969">
            <w:r>
              <w:rPr>
                <w:sz w:val="20"/>
                <w:szCs w:val="20"/>
              </w:rPr>
              <w:t>マネジメント（人員、環境、情報管理等）の実践的な対応方法及び教育技能を習得する</w:t>
            </w:r>
          </w:p>
        </w:tc>
        <w:tc>
          <w:tcPr>
            <w:tcW w:w="1985" w:type="dxa"/>
            <w:vMerge/>
          </w:tcPr>
          <w:p w:rsidR="007678C5" w:rsidRDefault="007678C5" w:rsidP="00292969"/>
        </w:tc>
      </w:tr>
      <w:tr w:rsidR="007678C5" w:rsidTr="00292969">
        <w:trPr>
          <w:trHeight w:val="930"/>
        </w:trPr>
        <w:tc>
          <w:tcPr>
            <w:tcW w:w="1736" w:type="dxa"/>
            <w:vMerge/>
          </w:tcPr>
          <w:p w:rsidR="007678C5" w:rsidRDefault="007678C5" w:rsidP="00292969">
            <w:pPr>
              <w:rPr>
                <w:rFonts w:ascii="ＭＳ 明朝" w:eastAsia="ＭＳ 明朝" w:hAnsi="ＭＳ 明朝" w:cs="ＭＳ 明朝"/>
              </w:rPr>
            </w:pPr>
          </w:p>
        </w:tc>
        <w:tc>
          <w:tcPr>
            <w:tcW w:w="1134" w:type="dxa"/>
          </w:tcPr>
          <w:p w:rsidR="007678C5" w:rsidRDefault="007678C5" w:rsidP="00292969">
            <w:r>
              <w:t>到達目標</w:t>
            </w:r>
          </w:p>
        </w:tc>
        <w:tc>
          <w:tcPr>
            <w:tcW w:w="4961" w:type="dxa"/>
          </w:tcPr>
          <w:p w:rsidR="007678C5" w:rsidRDefault="007678C5" w:rsidP="00292969">
            <w:pPr>
              <w:pStyle w:val="Default"/>
              <w:ind w:left="200" w:hangingChars="100" w:hanging="200"/>
              <w:rPr>
                <w:sz w:val="20"/>
                <w:szCs w:val="20"/>
              </w:rPr>
            </w:pPr>
            <w:r>
              <w:rPr>
                <w:sz w:val="20"/>
                <w:szCs w:val="20"/>
              </w:rPr>
              <w:t>１各施設の実情に応じた認知症への対応方法を検討し、適切なマネジメント体制を構築することができる</w:t>
            </w:r>
          </w:p>
          <w:p w:rsidR="007678C5" w:rsidRDefault="007678C5" w:rsidP="00292969">
            <w:pPr>
              <w:ind w:left="200" w:hangingChars="100" w:hanging="200"/>
            </w:pPr>
            <w:r>
              <w:rPr>
                <w:sz w:val="20"/>
                <w:szCs w:val="20"/>
              </w:rPr>
              <w:t>２自施設における看護職員への研修（本研修</w:t>
            </w:r>
            <w:r>
              <w:rPr>
                <w:rFonts w:hAnsi="ＭＳ 明朝" w:hint="eastAsia"/>
                <w:sz w:val="20"/>
                <w:szCs w:val="20"/>
              </w:rPr>
              <w:t>Ⅰ</w:t>
            </w:r>
            <w:r>
              <w:rPr>
                <w:sz w:val="20"/>
                <w:szCs w:val="20"/>
              </w:rPr>
              <w:t>基本的知識編担当）を実施することができる</w:t>
            </w:r>
          </w:p>
        </w:tc>
        <w:tc>
          <w:tcPr>
            <w:tcW w:w="1985" w:type="dxa"/>
            <w:vMerge/>
          </w:tcPr>
          <w:p w:rsidR="007678C5" w:rsidRDefault="007678C5" w:rsidP="00292969"/>
        </w:tc>
      </w:tr>
      <w:tr w:rsidR="007678C5" w:rsidTr="00292969">
        <w:trPr>
          <w:trHeight w:val="795"/>
        </w:trPr>
        <w:tc>
          <w:tcPr>
            <w:tcW w:w="1736" w:type="dxa"/>
            <w:vMerge/>
          </w:tcPr>
          <w:p w:rsidR="007678C5" w:rsidRDefault="007678C5" w:rsidP="00292969">
            <w:pPr>
              <w:rPr>
                <w:rFonts w:ascii="ＭＳ 明朝" w:eastAsia="ＭＳ 明朝" w:hAnsi="ＭＳ 明朝" w:cs="ＭＳ 明朝"/>
              </w:rPr>
            </w:pPr>
          </w:p>
        </w:tc>
        <w:tc>
          <w:tcPr>
            <w:tcW w:w="1134" w:type="dxa"/>
          </w:tcPr>
          <w:p w:rsidR="007678C5" w:rsidRDefault="007678C5" w:rsidP="00292969">
            <w:r>
              <w:t>主な内容</w:t>
            </w:r>
          </w:p>
        </w:tc>
        <w:tc>
          <w:tcPr>
            <w:tcW w:w="4961" w:type="dxa"/>
          </w:tcPr>
          <w:p w:rsidR="007678C5" w:rsidRDefault="007678C5" w:rsidP="00292969">
            <w:pPr>
              <w:pStyle w:val="Default"/>
              <w:ind w:left="200" w:hangingChars="100" w:hanging="200"/>
              <w:rPr>
                <w:sz w:val="20"/>
                <w:szCs w:val="20"/>
              </w:rPr>
            </w:pPr>
            <w:r>
              <w:rPr>
                <w:sz w:val="20"/>
                <w:szCs w:val="20"/>
              </w:rPr>
              <w:t>・認知症に関する事例を収集、見返し、フィードバックする体制</w:t>
            </w:r>
          </w:p>
          <w:p w:rsidR="007678C5" w:rsidRDefault="007678C5" w:rsidP="00292969">
            <w:pPr>
              <w:pStyle w:val="Default"/>
              <w:rPr>
                <w:sz w:val="20"/>
                <w:szCs w:val="20"/>
              </w:rPr>
            </w:pPr>
            <w:r>
              <w:rPr>
                <w:sz w:val="20"/>
                <w:szCs w:val="20"/>
              </w:rPr>
              <w:t>・病棟内、部門内での情報共有、人員の配置</w:t>
            </w:r>
          </w:p>
          <w:p w:rsidR="007678C5" w:rsidRDefault="007678C5" w:rsidP="00292969">
            <w:pPr>
              <w:pStyle w:val="Default"/>
              <w:ind w:left="200" w:hangingChars="100" w:hanging="200"/>
              <w:rPr>
                <w:sz w:val="20"/>
                <w:szCs w:val="20"/>
              </w:rPr>
            </w:pPr>
            <w:r>
              <w:rPr>
                <w:sz w:val="20"/>
                <w:szCs w:val="20"/>
              </w:rPr>
              <w:t>・コンサルテーション体制（院内・地域内での専門家のアクセスの確保）</w:t>
            </w:r>
          </w:p>
          <w:p w:rsidR="007678C5" w:rsidRDefault="007678C5" w:rsidP="00292969">
            <w:pPr>
              <w:pStyle w:val="Default"/>
              <w:ind w:left="200" w:hangingChars="100" w:hanging="200"/>
              <w:rPr>
                <w:sz w:val="20"/>
                <w:szCs w:val="20"/>
              </w:rPr>
            </w:pPr>
            <w:r>
              <w:rPr>
                <w:sz w:val="20"/>
                <w:szCs w:val="20"/>
              </w:rPr>
              <w:t>・標準的な対応手順・マニュアルの検討整備（認知症の療養・退院支援、行動・心理症状、せん妄）</w:t>
            </w:r>
          </w:p>
          <w:p w:rsidR="007678C5" w:rsidRDefault="007678C5" w:rsidP="00292969">
            <w:pPr>
              <w:pStyle w:val="Default"/>
              <w:rPr>
                <w:sz w:val="20"/>
                <w:szCs w:val="20"/>
              </w:rPr>
            </w:pPr>
            <w:r>
              <w:rPr>
                <w:sz w:val="20"/>
                <w:szCs w:val="20"/>
              </w:rPr>
              <w:t>・施設内での目標設定・研修計画立案、教育技法</w:t>
            </w:r>
          </w:p>
          <w:p w:rsidR="007678C5" w:rsidRDefault="007678C5" w:rsidP="00292969">
            <w:pPr>
              <w:pStyle w:val="Default"/>
              <w:ind w:left="200" w:hangingChars="100" w:hanging="200"/>
              <w:rPr>
                <w:sz w:val="20"/>
                <w:szCs w:val="20"/>
              </w:rPr>
            </w:pPr>
            <w:r>
              <w:rPr>
                <w:sz w:val="20"/>
                <w:szCs w:val="20"/>
              </w:rPr>
              <w:t>・自施設での研修を実施する上でのポイント、教育の要点の伝達</w:t>
            </w:r>
          </w:p>
          <w:p w:rsidR="007678C5" w:rsidRDefault="007678C5" w:rsidP="00292969">
            <w:pPr>
              <w:pStyle w:val="Default"/>
              <w:rPr>
                <w:sz w:val="20"/>
                <w:szCs w:val="20"/>
              </w:rPr>
            </w:pPr>
            <w:r>
              <w:rPr>
                <w:sz w:val="20"/>
                <w:szCs w:val="20"/>
              </w:rPr>
              <w:t>・（演習）自施設の現状の検討、振り返り</w:t>
            </w:r>
          </w:p>
          <w:p w:rsidR="007678C5" w:rsidRDefault="007678C5" w:rsidP="00292969">
            <w:pPr>
              <w:ind w:left="200" w:hangingChars="100" w:hanging="200"/>
              <w:rPr>
                <w:sz w:val="20"/>
                <w:szCs w:val="20"/>
              </w:rPr>
            </w:pPr>
            <w:r>
              <w:rPr>
                <w:sz w:val="20"/>
                <w:szCs w:val="20"/>
              </w:rPr>
              <w:t>・（演習）自施設内でのマネジメント体制の検討、研修計画立案</w:t>
            </w:r>
          </w:p>
          <w:p w:rsidR="007678C5" w:rsidRDefault="007678C5" w:rsidP="007678C5">
            <w:pPr>
              <w:ind w:left="210" w:hangingChars="100" w:hanging="210"/>
            </w:pPr>
          </w:p>
        </w:tc>
        <w:tc>
          <w:tcPr>
            <w:tcW w:w="1985" w:type="dxa"/>
            <w:vMerge/>
          </w:tcPr>
          <w:p w:rsidR="007678C5" w:rsidRDefault="007678C5" w:rsidP="00292969"/>
        </w:tc>
      </w:tr>
    </w:tbl>
    <w:p w:rsidR="00292969" w:rsidRPr="00635856" w:rsidRDefault="00292969" w:rsidP="005A68A7">
      <w:pPr>
        <w:pStyle w:val="Default"/>
        <w:jc w:val="center"/>
        <w:rPr>
          <w:sz w:val="28"/>
          <w:szCs w:val="28"/>
        </w:rPr>
      </w:pPr>
    </w:p>
    <w:sectPr w:rsidR="00292969" w:rsidRPr="00635856" w:rsidSect="005A68A7">
      <w:footerReference w:type="default" r:id="rId7"/>
      <w:pgSz w:w="11906" w:h="16838" w:code="9"/>
      <w:pgMar w:top="1134" w:right="1134"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76" w:rsidRDefault="00916676" w:rsidP="00916676">
      <w:r>
        <w:separator/>
      </w:r>
    </w:p>
  </w:endnote>
  <w:endnote w:type="continuationSeparator" w:id="0">
    <w:p w:rsidR="00916676" w:rsidRDefault="00916676" w:rsidP="0091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24031"/>
      <w:docPartObj>
        <w:docPartGallery w:val="Page Numbers (Bottom of Page)"/>
        <w:docPartUnique/>
      </w:docPartObj>
    </w:sdtPr>
    <w:sdtContent>
      <w:p w:rsidR="00480AFF" w:rsidRDefault="00480AFF">
        <w:pPr>
          <w:pStyle w:val="a6"/>
          <w:jc w:val="center"/>
        </w:pPr>
        <w:r>
          <w:fldChar w:fldCharType="begin"/>
        </w:r>
        <w:r>
          <w:instrText>PAGE   \* MERGEFORMAT</w:instrText>
        </w:r>
        <w:r>
          <w:fldChar w:fldCharType="separate"/>
        </w:r>
        <w:r w:rsidR="000D1AEA" w:rsidRPr="000D1AEA">
          <w:rPr>
            <w:noProof/>
            <w:lang w:val="ja-JP"/>
          </w:rPr>
          <w:t>2</w:t>
        </w:r>
        <w:r>
          <w:fldChar w:fldCharType="end"/>
        </w:r>
      </w:p>
    </w:sdtContent>
  </w:sdt>
  <w:p w:rsidR="00480AFF" w:rsidRDefault="00480A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76" w:rsidRDefault="00916676" w:rsidP="00916676">
      <w:r>
        <w:separator/>
      </w:r>
    </w:p>
  </w:footnote>
  <w:footnote w:type="continuationSeparator" w:id="0">
    <w:p w:rsidR="00916676" w:rsidRDefault="00916676" w:rsidP="00916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68A7"/>
    <w:rsid w:val="00064201"/>
    <w:rsid w:val="000750F8"/>
    <w:rsid w:val="000D1AEA"/>
    <w:rsid w:val="00292969"/>
    <w:rsid w:val="003D0446"/>
    <w:rsid w:val="003D362C"/>
    <w:rsid w:val="00480AFF"/>
    <w:rsid w:val="004C7E00"/>
    <w:rsid w:val="004D0C27"/>
    <w:rsid w:val="004D3F6E"/>
    <w:rsid w:val="005A68A7"/>
    <w:rsid w:val="00752134"/>
    <w:rsid w:val="007678C5"/>
    <w:rsid w:val="007730A6"/>
    <w:rsid w:val="008716A3"/>
    <w:rsid w:val="00916676"/>
    <w:rsid w:val="009F4673"/>
    <w:rsid w:val="00B71DE6"/>
    <w:rsid w:val="00D35D87"/>
    <w:rsid w:val="00E50290"/>
    <w:rsid w:val="00F2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8A7"/>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916676"/>
    <w:pPr>
      <w:tabs>
        <w:tab w:val="center" w:pos="4252"/>
        <w:tab w:val="right" w:pos="8504"/>
      </w:tabs>
      <w:snapToGrid w:val="0"/>
    </w:pPr>
  </w:style>
  <w:style w:type="character" w:customStyle="1" w:styleId="a5">
    <w:name w:val="ヘッダー (文字)"/>
    <w:basedOn w:val="a0"/>
    <w:link w:val="a4"/>
    <w:uiPriority w:val="99"/>
    <w:rsid w:val="00916676"/>
  </w:style>
  <w:style w:type="paragraph" w:styleId="a6">
    <w:name w:val="footer"/>
    <w:basedOn w:val="a"/>
    <w:link w:val="a7"/>
    <w:uiPriority w:val="99"/>
    <w:unhideWhenUsed/>
    <w:rsid w:val="00916676"/>
    <w:pPr>
      <w:tabs>
        <w:tab w:val="center" w:pos="4252"/>
        <w:tab w:val="right" w:pos="8504"/>
      </w:tabs>
      <w:snapToGrid w:val="0"/>
    </w:pPr>
  </w:style>
  <w:style w:type="character" w:customStyle="1" w:styleId="a7">
    <w:name w:val="フッター (文字)"/>
    <w:basedOn w:val="a0"/>
    <w:link w:val="a6"/>
    <w:uiPriority w:val="99"/>
    <w:rsid w:val="00916676"/>
  </w:style>
  <w:style w:type="character" w:styleId="a8">
    <w:name w:val="Strong"/>
    <w:basedOn w:val="a0"/>
    <w:uiPriority w:val="22"/>
    <w:qFormat/>
    <w:rsid w:val="007521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naisi</dc:creator>
  <cp:lastModifiedBy>owner</cp:lastModifiedBy>
  <cp:revision>6</cp:revision>
  <cp:lastPrinted>2017-06-02T06:38:00Z</cp:lastPrinted>
  <dcterms:created xsi:type="dcterms:W3CDTF">2017-04-26T08:17:00Z</dcterms:created>
  <dcterms:modified xsi:type="dcterms:W3CDTF">2017-06-02T06:41:00Z</dcterms:modified>
</cp:coreProperties>
</file>