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382" w:rsidRPr="002B0382" w:rsidRDefault="002B0382" w:rsidP="002B0382">
      <w:pPr>
        <w:jc w:val="left"/>
        <w:rPr>
          <w:rFonts w:ascii="ＭＳ Ｐ明朝" w:eastAsia="ＭＳ Ｐ明朝" w:hAnsi="ＭＳ Ｐ明朝"/>
          <w:b/>
          <w:sz w:val="28"/>
          <w:szCs w:val="28"/>
        </w:rPr>
      </w:pPr>
      <w:r w:rsidRPr="002B0382">
        <w:rPr>
          <w:rFonts w:ascii="ＭＳ Ｐ明朝" w:eastAsia="ＭＳ Ｐ明朝" w:hAnsi="ＭＳ Ｐ明朝" w:hint="eastAsia"/>
          <w:b/>
          <w:sz w:val="32"/>
          <w:szCs w:val="28"/>
        </w:rPr>
        <w:t>（別紙１０）</w:t>
      </w:r>
    </w:p>
    <w:p w:rsidR="002D71B8" w:rsidRPr="000910E0" w:rsidRDefault="00182006" w:rsidP="00DB43ED">
      <w:pPr>
        <w:jc w:val="center"/>
        <w:rPr>
          <w:b/>
          <w:sz w:val="31"/>
          <w:szCs w:val="31"/>
        </w:rPr>
      </w:pPr>
      <w:r w:rsidRPr="000910E0">
        <w:rPr>
          <w:rFonts w:hint="eastAsia"/>
          <w:b/>
          <w:sz w:val="31"/>
          <w:szCs w:val="31"/>
        </w:rPr>
        <w:t>平成</w:t>
      </w:r>
      <w:r w:rsidR="001B3888" w:rsidRPr="000910E0">
        <w:rPr>
          <w:rFonts w:hint="eastAsia"/>
          <w:b/>
          <w:sz w:val="31"/>
          <w:szCs w:val="31"/>
        </w:rPr>
        <w:t>30</w:t>
      </w:r>
      <w:r w:rsidR="0079691B" w:rsidRPr="000910E0">
        <w:rPr>
          <w:rFonts w:hint="eastAsia"/>
          <w:b/>
          <w:sz w:val="31"/>
          <w:szCs w:val="31"/>
        </w:rPr>
        <w:t>年度</w:t>
      </w:r>
      <w:r w:rsidR="002D71B8" w:rsidRPr="000910E0">
        <w:rPr>
          <w:rFonts w:hint="eastAsia"/>
          <w:b/>
          <w:sz w:val="31"/>
          <w:szCs w:val="31"/>
        </w:rPr>
        <w:t>認定看護管理者</w:t>
      </w:r>
      <w:r w:rsidR="001552F4" w:rsidRPr="000910E0">
        <w:rPr>
          <w:rFonts w:hint="eastAsia"/>
          <w:b/>
          <w:sz w:val="31"/>
          <w:szCs w:val="31"/>
        </w:rPr>
        <w:t>教育課程</w:t>
      </w:r>
      <w:r w:rsidR="002D71B8" w:rsidRPr="000910E0">
        <w:rPr>
          <w:rFonts w:hint="eastAsia"/>
          <w:b/>
          <w:sz w:val="31"/>
          <w:szCs w:val="31"/>
        </w:rPr>
        <w:t>ファーストレベル</w:t>
      </w:r>
      <w:r w:rsidR="001552F4" w:rsidRPr="000910E0">
        <w:rPr>
          <w:rFonts w:hint="eastAsia"/>
          <w:b/>
          <w:sz w:val="31"/>
          <w:szCs w:val="31"/>
        </w:rPr>
        <w:t>開</w:t>
      </w:r>
      <w:r w:rsidR="002D71B8" w:rsidRPr="000910E0">
        <w:rPr>
          <w:rFonts w:hint="eastAsia"/>
          <w:b/>
          <w:sz w:val="31"/>
          <w:szCs w:val="31"/>
        </w:rPr>
        <w:t>催</w:t>
      </w:r>
      <w:r w:rsidR="00A73572" w:rsidRPr="000910E0">
        <w:rPr>
          <w:rFonts w:hint="eastAsia"/>
          <w:b/>
          <w:sz w:val="31"/>
          <w:szCs w:val="31"/>
        </w:rPr>
        <w:t>要項</w:t>
      </w:r>
    </w:p>
    <w:p w:rsidR="00561E75" w:rsidRPr="00483464" w:rsidRDefault="001177E7" w:rsidP="00B00670">
      <w:pPr>
        <w:rPr>
          <w:szCs w:val="21"/>
        </w:rPr>
      </w:pPr>
      <w:r w:rsidRPr="00483464">
        <w:rPr>
          <w:rFonts w:hint="eastAsia"/>
          <w:szCs w:val="21"/>
        </w:rPr>
        <w:t xml:space="preserve">　　　　　　　　　</w:t>
      </w:r>
      <w:r w:rsidR="00D31D0E">
        <w:rPr>
          <w:rFonts w:hint="eastAsia"/>
          <w:szCs w:val="21"/>
        </w:rPr>
        <w:t xml:space="preserve">　　　　　　　　　　</w:t>
      </w:r>
      <w:r w:rsidR="00B00670">
        <w:rPr>
          <w:rFonts w:hint="eastAsia"/>
          <w:szCs w:val="21"/>
        </w:rPr>
        <w:t xml:space="preserve">　　　　　　　　　</w:t>
      </w:r>
      <w:r w:rsidR="00D31D0E" w:rsidRPr="00B00670">
        <w:rPr>
          <w:rFonts w:hint="eastAsia"/>
          <w:spacing w:val="20"/>
          <w:kern w:val="0"/>
          <w:szCs w:val="21"/>
          <w:fitText w:val="3474" w:id="211491329"/>
        </w:rPr>
        <w:t>公益社団法人</w:t>
      </w:r>
      <w:r w:rsidR="00D761B4" w:rsidRPr="00B00670">
        <w:rPr>
          <w:rFonts w:hint="eastAsia"/>
          <w:spacing w:val="20"/>
          <w:kern w:val="0"/>
          <w:szCs w:val="21"/>
          <w:fitText w:val="3474" w:id="211491329"/>
        </w:rPr>
        <w:t>鹿児島県看護協</w:t>
      </w:r>
      <w:r w:rsidR="00D761B4" w:rsidRPr="00B00670">
        <w:rPr>
          <w:rFonts w:hint="eastAsia"/>
          <w:spacing w:val="7"/>
          <w:kern w:val="0"/>
          <w:szCs w:val="21"/>
          <w:fitText w:val="3474" w:id="211491329"/>
        </w:rPr>
        <w:t>会</w:t>
      </w:r>
    </w:p>
    <w:p w:rsidR="00D761B4" w:rsidRPr="00483464" w:rsidRDefault="00907587" w:rsidP="00B00670">
      <w:pPr>
        <w:ind w:right="193"/>
        <w:jc w:val="right"/>
        <w:rPr>
          <w:szCs w:val="21"/>
        </w:rPr>
      </w:pPr>
      <w:r w:rsidRPr="00F435DC">
        <w:rPr>
          <w:rFonts w:hint="eastAsia"/>
          <w:spacing w:val="20"/>
          <w:kern w:val="0"/>
          <w:szCs w:val="21"/>
          <w:fitText w:val="3474" w:id="211491328"/>
        </w:rPr>
        <w:t>認定</w:t>
      </w:r>
      <w:r w:rsidR="00D761B4" w:rsidRPr="00F435DC">
        <w:rPr>
          <w:rFonts w:hint="eastAsia"/>
          <w:spacing w:val="20"/>
          <w:kern w:val="0"/>
          <w:szCs w:val="21"/>
          <w:fitText w:val="3474" w:id="211491328"/>
        </w:rPr>
        <w:t>看護管理者教育運営委員</w:t>
      </w:r>
      <w:r w:rsidR="00D761B4" w:rsidRPr="00F435DC">
        <w:rPr>
          <w:rFonts w:hint="eastAsia"/>
          <w:spacing w:val="7"/>
          <w:kern w:val="0"/>
          <w:szCs w:val="21"/>
          <w:fitText w:val="3474" w:id="211491328"/>
        </w:rPr>
        <w:t>会</w:t>
      </w:r>
    </w:p>
    <w:p w:rsidR="0048675F" w:rsidRDefault="0048675F">
      <w:pPr>
        <w:rPr>
          <w:szCs w:val="21"/>
        </w:rPr>
      </w:pPr>
    </w:p>
    <w:p w:rsidR="008C6EAF" w:rsidRDefault="008C6EAF">
      <w:pPr>
        <w:rPr>
          <w:szCs w:val="21"/>
        </w:rPr>
      </w:pPr>
    </w:p>
    <w:p w:rsidR="002D71B8" w:rsidRPr="00483464" w:rsidRDefault="00D31D0E">
      <w:pPr>
        <w:rPr>
          <w:szCs w:val="21"/>
        </w:rPr>
      </w:pPr>
      <w:r>
        <w:rPr>
          <w:rFonts w:hint="eastAsia"/>
          <w:szCs w:val="21"/>
        </w:rPr>
        <w:t>１</w:t>
      </w:r>
      <w:r w:rsidR="002D71B8" w:rsidRPr="00483464">
        <w:rPr>
          <w:rFonts w:hint="eastAsia"/>
          <w:szCs w:val="21"/>
        </w:rPr>
        <w:t>．開催の主旨</w:t>
      </w:r>
    </w:p>
    <w:p w:rsidR="002D71B8" w:rsidRPr="00483464" w:rsidRDefault="00250718" w:rsidP="00E51D35">
      <w:pPr>
        <w:ind w:left="386" w:hangingChars="200" w:hanging="386"/>
        <w:rPr>
          <w:szCs w:val="21"/>
        </w:rPr>
      </w:pPr>
      <w:r w:rsidRPr="00483464">
        <w:rPr>
          <w:rFonts w:hint="eastAsia"/>
          <w:szCs w:val="21"/>
        </w:rPr>
        <w:t xml:space="preserve">　　</w:t>
      </w:r>
      <w:r w:rsidRPr="00483464">
        <w:rPr>
          <w:rFonts w:hint="eastAsia"/>
          <w:kern w:val="0"/>
          <w:szCs w:val="21"/>
        </w:rPr>
        <w:t>日本看護協会は、認定看護管理者に必要な教育課程を、ファーストレベル、セカンドレベル及びサードレベルの</w:t>
      </w:r>
      <w:r w:rsidRPr="00483464">
        <w:rPr>
          <w:kern w:val="0"/>
          <w:szCs w:val="21"/>
        </w:rPr>
        <w:t>3</w:t>
      </w:r>
      <w:r w:rsidRPr="00483464">
        <w:rPr>
          <w:rFonts w:hint="eastAsia"/>
          <w:kern w:val="0"/>
          <w:szCs w:val="21"/>
        </w:rPr>
        <w:t>課程と定めている。</w:t>
      </w:r>
      <w:r w:rsidR="00907587" w:rsidRPr="00483464">
        <w:rPr>
          <w:rFonts w:hint="eastAsia"/>
          <w:szCs w:val="21"/>
        </w:rPr>
        <w:t>認定</w:t>
      </w:r>
      <w:r w:rsidR="002D71B8" w:rsidRPr="00483464">
        <w:rPr>
          <w:rFonts w:hint="eastAsia"/>
          <w:szCs w:val="21"/>
        </w:rPr>
        <w:t>看護管理者ファーストレベル</w:t>
      </w:r>
      <w:r w:rsidR="00F453DE">
        <w:rPr>
          <w:rFonts w:hint="eastAsia"/>
          <w:szCs w:val="21"/>
        </w:rPr>
        <w:t>教育</w:t>
      </w:r>
      <w:r w:rsidR="002D71B8" w:rsidRPr="00483464">
        <w:rPr>
          <w:rFonts w:hint="eastAsia"/>
          <w:szCs w:val="21"/>
        </w:rPr>
        <w:t>は、平成５年度に看護管理者教育の基準を定め、日本看護協会と都道府県看護協会との連携のもとで実施</w:t>
      </w:r>
      <w:r w:rsidR="00BD4567" w:rsidRPr="00483464">
        <w:rPr>
          <w:rFonts w:hint="eastAsia"/>
          <w:szCs w:val="21"/>
        </w:rPr>
        <w:t>されて</w:t>
      </w:r>
      <w:r w:rsidR="002D71B8" w:rsidRPr="00483464">
        <w:rPr>
          <w:rFonts w:hint="eastAsia"/>
          <w:szCs w:val="21"/>
        </w:rPr>
        <w:t>いる。所定のカリキュラム修了者には、</w:t>
      </w:r>
      <w:r w:rsidR="00252A21">
        <w:rPr>
          <w:rFonts w:hint="eastAsia"/>
          <w:szCs w:val="21"/>
        </w:rPr>
        <w:t>修了</w:t>
      </w:r>
      <w:r w:rsidR="00500A14">
        <w:rPr>
          <w:rFonts w:hint="eastAsia"/>
          <w:szCs w:val="21"/>
        </w:rPr>
        <w:t>証</w:t>
      </w:r>
      <w:r w:rsidR="002D71B8" w:rsidRPr="00483464">
        <w:rPr>
          <w:rFonts w:hint="eastAsia"/>
          <w:szCs w:val="21"/>
        </w:rPr>
        <w:t>を発行し、看護管理者としての資質を保証すると共に、社会的評価を高める事を目指してきた。平成</w:t>
      </w:r>
      <w:r w:rsidR="00B00670">
        <w:rPr>
          <w:rFonts w:hint="eastAsia"/>
          <w:szCs w:val="21"/>
        </w:rPr>
        <w:t>25</w:t>
      </w:r>
      <w:r w:rsidR="002D71B8" w:rsidRPr="00483464">
        <w:rPr>
          <w:rFonts w:hint="eastAsia"/>
          <w:szCs w:val="21"/>
        </w:rPr>
        <w:t>年度より</w:t>
      </w:r>
      <w:r w:rsidR="007264D3">
        <w:rPr>
          <w:rFonts w:hint="eastAsia"/>
          <w:szCs w:val="21"/>
        </w:rPr>
        <w:t>、</w:t>
      </w:r>
      <w:r w:rsidR="002D71B8" w:rsidRPr="00483464">
        <w:rPr>
          <w:rFonts w:hint="eastAsia"/>
          <w:szCs w:val="21"/>
        </w:rPr>
        <w:t>認定看護管理者</w:t>
      </w:r>
      <w:r w:rsidR="007264D3">
        <w:rPr>
          <w:rFonts w:hint="eastAsia"/>
          <w:szCs w:val="21"/>
        </w:rPr>
        <w:t>カリキュラム基準が</w:t>
      </w:r>
      <w:r w:rsidR="002D71B8" w:rsidRPr="00483464">
        <w:rPr>
          <w:rFonts w:hint="eastAsia"/>
          <w:szCs w:val="21"/>
        </w:rPr>
        <w:t>改正され</w:t>
      </w:r>
      <w:r w:rsidR="007264D3">
        <w:rPr>
          <w:rFonts w:hint="eastAsia"/>
          <w:szCs w:val="21"/>
        </w:rPr>
        <w:t>、新基準としてスタートし、</w:t>
      </w:r>
      <w:r w:rsidR="002D71B8" w:rsidRPr="00483464">
        <w:rPr>
          <w:rFonts w:hint="eastAsia"/>
          <w:szCs w:val="21"/>
        </w:rPr>
        <w:t>下記の目的</w:t>
      </w:r>
      <w:r w:rsidRPr="00483464">
        <w:rPr>
          <w:rFonts w:hint="eastAsia"/>
          <w:szCs w:val="21"/>
        </w:rPr>
        <w:t>をもって</w:t>
      </w:r>
      <w:r w:rsidR="002D71B8" w:rsidRPr="00483464">
        <w:rPr>
          <w:rFonts w:hint="eastAsia"/>
          <w:szCs w:val="21"/>
        </w:rPr>
        <w:t>開催する。</w:t>
      </w:r>
    </w:p>
    <w:p w:rsidR="00561E75" w:rsidRDefault="00561E75" w:rsidP="00E51D35">
      <w:pPr>
        <w:ind w:left="386" w:hangingChars="200" w:hanging="386"/>
        <w:rPr>
          <w:szCs w:val="21"/>
        </w:rPr>
      </w:pPr>
    </w:p>
    <w:p w:rsidR="008C6EAF" w:rsidRPr="007264D3" w:rsidRDefault="008C6EAF" w:rsidP="00E51D35">
      <w:pPr>
        <w:ind w:left="386" w:hangingChars="200" w:hanging="386"/>
        <w:rPr>
          <w:szCs w:val="21"/>
        </w:rPr>
      </w:pPr>
    </w:p>
    <w:p w:rsidR="001177E7" w:rsidRDefault="00D31D0E" w:rsidP="00E51D35">
      <w:pPr>
        <w:ind w:left="386" w:hangingChars="200" w:hanging="386"/>
        <w:rPr>
          <w:szCs w:val="21"/>
        </w:rPr>
      </w:pPr>
      <w:r>
        <w:rPr>
          <w:rFonts w:hint="eastAsia"/>
          <w:szCs w:val="21"/>
        </w:rPr>
        <w:t>2</w:t>
      </w:r>
      <w:r w:rsidR="002D71B8" w:rsidRPr="00483464">
        <w:rPr>
          <w:rFonts w:hint="eastAsia"/>
          <w:szCs w:val="21"/>
        </w:rPr>
        <w:t>．</w:t>
      </w:r>
      <w:r w:rsidR="00D819FC" w:rsidRPr="00483464">
        <w:rPr>
          <w:rFonts w:hint="eastAsia"/>
          <w:szCs w:val="21"/>
        </w:rPr>
        <w:t>教育</w:t>
      </w:r>
      <w:r w:rsidR="00B00670">
        <w:rPr>
          <w:rFonts w:hint="eastAsia"/>
          <w:szCs w:val="21"/>
        </w:rPr>
        <w:t>目的</w:t>
      </w:r>
    </w:p>
    <w:p w:rsidR="00B00670" w:rsidRPr="00483464" w:rsidRDefault="00B00670" w:rsidP="00E51D35">
      <w:pPr>
        <w:ind w:left="386" w:hangingChars="200" w:hanging="386"/>
        <w:rPr>
          <w:szCs w:val="21"/>
        </w:rPr>
      </w:pPr>
    </w:p>
    <w:p w:rsidR="002D71B8" w:rsidRPr="00483464" w:rsidRDefault="002D71B8" w:rsidP="00E51D35">
      <w:pPr>
        <w:ind w:left="386" w:hangingChars="200" w:hanging="386"/>
        <w:rPr>
          <w:szCs w:val="21"/>
        </w:rPr>
      </w:pPr>
      <w:r w:rsidRPr="00483464">
        <w:rPr>
          <w:rFonts w:hint="eastAsia"/>
          <w:szCs w:val="21"/>
        </w:rPr>
        <w:t xml:space="preserve">　　</w:t>
      </w:r>
      <w:r w:rsidR="00D31D0E">
        <w:rPr>
          <w:rFonts w:hint="eastAsia"/>
          <w:szCs w:val="21"/>
        </w:rPr>
        <w:t>1</w:t>
      </w:r>
      <w:r w:rsidRPr="00483464">
        <w:rPr>
          <w:rFonts w:hint="eastAsia"/>
          <w:szCs w:val="21"/>
        </w:rPr>
        <w:t>）看護専門職として必要な管理に関する基本的知識・技術・態度</w:t>
      </w:r>
      <w:r w:rsidR="00B00670">
        <w:rPr>
          <w:rFonts w:hint="eastAsia"/>
          <w:szCs w:val="21"/>
        </w:rPr>
        <w:t>を習得する</w:t>
      </w:r>
      <w:r w:rsidRPr="00483464">
        <w:rPr>
          <w:rFonts w:hint="eastAsia"/>
          <w:szCs w:val="21"/>
        </w:rPr>
        <w:t>。</w:t>
      </w:r>
    </w:p>
    <w:p w:rsidR="002D71B8" w:rsidRPr="00483464" w:rsidRDefault="002D71B8" w:rsidP="00E51D35">
      <w:pPr>
        <w:ind w:left="772" w:hangingChars="400" w:hanging="772"/>
        <w:rPr>
          <w:szCs w:val="21"/>
        </w:rPr>
      </w:pPr>
      <w:r w:rsidRPr="00483464">
        <w:rPr>
          <w:rFonts w:hint="eastAsia"/>
          <w:szCs w:val="21"/>
        </w:rPr>
        <w:t xml:space="preserve">　　</w:t>
      </w:r>
      <w:r w:rsidR="00D31D0E">
        <w:rPr>
          <w:rFonts w:hint="eastAsia"/>
          <w:szCs w:val="21"/>
        </w:rPr>
        <w:t>2</w:t>
      </w:r>
      <w:r w:rsidRPr="00483464">
        <w:rPr>
          <w:rFonts w:hint="eastAsia"/>
          <w:szCs w:val="21"/>
        </w:rPr>
        <w:t>）看護を提供するための組織化並びにその運営の責任の一端を担うために必要な知識・技術・態度</w:t>
      </w:r>
      <w:r w:rsidR="00B00670">
        <w:rPr>
          <w:rFonts w:hint="eastAsia"/>
          <w:szCs w:val="21"/>
        </w:rPr>
        <w:t>を習得する</w:t>
      </w:r>
      <w:r w:rsidRPr="00483464">
        <w:rPr>
          <w:rFonts w:hint="eastAsia"/>
          <w:szCs w:val="21"/>
        </w:rPr>
        <w:t>。</w:t>
      </w:r>
    </w:p>
    <w:p w:rsidR="00DB43ED" w:rsidRPr="00483464" w:rsidRDefault="002D71B8" w:rsidP="002D71B8">
      <w:pPr>
        <w:rPr>
          <w:szCs w:val="21"/>
        </w:rPr>
      </w:pPr>
      <w:r w:rsidRPr="00483464">
        <w:rPr>
          <w:rFonts w:hint="eastAsia"/>
          <w:szCs w:val="21"/>
        </w:rPr>
        <w:t xml:space="preserve">　　</w:t>
      </w:r>
      <w:r w:rsidR="00D31D0E">
        <w:rPr>
          <w:rFonts w:hint="eastAsia"/>
          <w:szCs w:val="21"/>
        </w:rPr>
        <w:t>3</w:t>
      </w:r>
      <w:r w:rsidRPr="00483464">
        <w:rPr>
          <w:rFonts w:hint="eastAsia"/>
          <w:szCs w:val="21"/>
        </w:rPr>
        <w:t>）組織的看護サービス提供上の諸問題を客観的に分析する能力</w:t>
      </w:r>
      <w:r w:rsidR="00B00670">
        <w:rPr>
          <w:rFonts w:hint="eastAsia"/>
          <w:szCs w:val="21"/>
        </w:rPr>
        <w:t>を高める</w:t>
      </w:r>
      <w:r w:rsidRPr="00483464">
        <w:rPr>
          <w:rFonts w:hint="eastAsia"/>
          <w:szCs w:val="21"/>
        </w:rPr>
        <w:t>。</w:t>
      </w:r>
    </w:p>
    <w:p w:rsidR="003C4DD5" w:rsidRDefault="003C4DD5" w:rsidP="002D71B8">
      <w:pPr>
        <w:rPr>
          <w:szCs w:val="21"/>
        </w:rPr>
      </w:pPr>
    </w:p>
    <w:p w:rsidR="008C6EAF" w:rsidRPr="00483464" w:rsidRDefault="008C6EAF" w:rsidP="002D71B8">
      <w:pPr>
        <w:rPr>
          <w:szCs w:val="21"/>
        </w:rPr>
      </w:pPr>
    </w:p>
    <w:p w:rsidR="002D71B8" w:rsidRPr="00483464" w:rsidRDefault="00D31D0E" w:rsidP="002D71B8">
      <w:pPr>
        <w:rPr>
          <w:szCs w:val="21"/>
        </w:rPr>
      </w:pPr>
      <w:r>
        <w:rPr>
          <w:rFonts w:hint="eastAsia"/>
          <w:szCs w:val="21"/>
        </w:rPr>
        <w:t>3</w:t>
      </w:r>
      <w:r w:rsidR="002D71B8" w:rsidRPr="00483464">
        <w:rPr>
          <w:rFonts w:hint="eastAsia"/>
          <w:szCs w:val="21"/>
        </w:rPr>
        <w:t>．</w:t>
      </w:r>
      <w:r w:rsidR="002D71B8" w:rsidRPr="00DC1919">
        <w:rPr>
          <w:rFonts w:hint="eastAsia"/>
          <w:kern w:val="0"/>
          <w:szCs w:val="21"/>
          <w:fitText w:val="840" w:id="-500951040"/>
        </w:rPr>
        <w:t>主</w:t>
      </w:r>
      <w:r w:rsidR="008C612F" w:rsidRPr="00DC1919">
        <w:rPr>
          <w:rFonts w:hint="eastAsia"/>
          <w:kern w:val="0"/>
          <w:szCs w:val="21"/>
          <w:fitText w:val="840" w:id="-500951040"/>
        </w:rPr>
        <w:t xml:space="preserve">　　催</w:t>
      </w:r>
      <w:r w:rsidR="008C612F" w:rsidRPr="00483464">
        <w:rPr>
          <w:rFonts w:hint="eastAsia"/>
          <w:szCs w:val="21"/>
        </w:rPr>
        <w:t xml:space="preserve">　</w:t>
      </w:r>
      <w:r w:rsidR="008C612F" w:rsidRPr="00483464">
        <w:rPr>
          <w:rFonts w:hint="eastAsia"/>
          <w:szCs w:val="21"/>
        </w:rPr>
        <w:t xml:space="preserve"> </w:t>
      </w:r>
      <w:r>
        <w:rPr>
          <w:rFonts w:hint="eastAsia"/>
          <w:szCs w:val="21"/>
        </w:rPr>
        <w:t>公益</w:t>
      </w:r>
      <w:r w:rsidR="002D71B8" w:rsidRPr="00483464">
        <w:rPr>
          <w:rFonts w:hint="eastAsia"/>
          <w:szCs w:val="21"/>
        </w:rPr>
        <w:t>社団法人</w:t>
      </w:r>
      <w:r w:rsidR="004C6ED2">
        <w:rPr>
          <w:rFonts w:hint="eastAsia"/>
          <w:szCs w:val="21"/>
        </w:rPr>
        <w:t xml:space="preserve">　</w:t>
      </w:r>
      <w:r w:rsidR="002D71B8" w:rsidRPr="00483464">
        <w:rPr>
          <w:rFonts w:hint="eastAsia"/>
          <w:szCs w:val="21"/>
        </w:rPr>
        <w:t>鹿児島県看護協会</w:t>
      </w:r>
    </w:p>
    <w:p w:rsidR="00541920" w:rsidRDefault="00541920" w:rsidP="002D71B8">
      <w:pPr>
        <w:rPr>
          <w:szCs w:val="21"/>
        </w:rPr>
      </w:pPr>
    </w:p>
    <w:p w:rsidR="008C6EAF" w:rsidRPr="00483464" w:rsidRDefault="008C6EAF" w:rsidP="002D71B8">
      <w:pPr>
        <w:rPr>
          <w:szCs w:val="21"/>
        </w:rPr>
      </w:pPr>
    </w:p>
    <w:p w:rsidR="002D71B8" w:rsidRPr="00483464" w:rsidRDefault="00D31D0E" w:rsidP="002D71B8">
      <w:pPr>
        <w:rPr>
          <w:szCs w:val="21"/>
        </w:rPr>
      </w:pPr>
      <w:r>
        <w:rPr>
          <w:rFonts w:hint="eastAsia"/>
          <w:szCs w:val="21"/>
        </w:rPr>
        <w:t>4</w:t>
      </w:r>
      <w:r w:rsidR="002D71B8" w:rsidRPr="00483464">
        <w:rPr>
          <w:rFonts w:hint="eastAsia"/>
          <w:szCs w:val="21"/>
        </w:rPr>
        <w:t>．会</w:t>
      </w:r>
      <w:r w:rsidR="008C612F" w:rsidRPr="00483464">
        <w:rPr>
          <w:rFonts w:hint="eastAsia"/>
          <w:szCs w:val="21"/>
        </w:rPr>
        <w:t xml:space="preserve">　　場　</w:t>
      </w:r>
      <w:r w:rsidR="008C612F" w:rsidRPr="00483464">
        <w:rPr>
          <w:rFonts w:hint="eastAsia"/>
          <w:szCs w:val="21"/>
        </w:rPr>
        <w:t xml:space="preserve"> </w:t>
      </w:r>
      <w:r w:rsidR="002D71B8" w:rsidRPr="00483464">
        <w:rPr>
          <w:rFonts w:hint="eastAsia"/>
          <w:szCs w:val="21"/>
        </w:rPr>
        <w:t>鹿児島県看護研修会館</w:t>
      </w:r>
      <w:r w:rsidR="00876A13" w:rsidRPr="00483464">
        <w:rPr>
          <w:rFonts w:hint="eastAsia"/>
          <w:szCs w:val="21"/>
        </w:rPr>
        <w:t xml:space="preserve">　</w:t>
      </w:r>
      <w:r w:rsidR="00782C7E">
        <w:rPr>
          <w:rFonts w:hint="eastAsia"/>
          <w:szCs w:val="21"/>
        </w:rPr>
        <w:t xml:space="preserve">　</w:t>
      </w:r>
      <w:r w:rsidR="009C7346">
        <w:rPr>
          <w:rFonts w:hint="eastAsia"/>
          <w:szCs w:val="21"/>
        </w:rPr>
        <w:t>3</w:t>
      </w:r>
      <w:r w:rsidR="00782C7E">
        <w:rPr>
          <w:rFonts w:hint="eastAsia"/>
          <w:szCs w:val="21"/>
        </w:rPr>
        <w:t>Ｆ</w:t>
      </w:r>
      <w:r w:rsidR="00233095">
        <w:rPr>
          <w:rFonts w:hint="eastAsia"/>
          <w:szCs w:val="21"/>
        </w:rPr>
        <w:t xml:space="preserve">　</w:t>
      </w:r>
      <w:r w:rsidR="009C7346">
        <w:rPr>
          <w:rFonts w:hint="eastAsia"/>
          <w:szCs w:val="21"/>
        </w:rPr>
        <w:t>大研修室</w:t>
      </w:r>
    </w:p>
    <w:p w:rsidR="00541920" w:rsidRDefault="00541920" w:rsidP="002D71B8">
      <w:pPr>
        <w:rPr>
          <w:szCs w:val="21"/>
        </w:rPr>
      </w:pPr>
    </w:p>
    <w:p w:rsidR="008C6EAF" w:rsidRPr="00483464" w:rsidRDefault="008C6EAF" w:rsidP="002D71B8">
      <w:pPr>
        <w:rPr>
          <w:szCs w:val="21"/>
        </w:rPr>
      </w:pPr>
    </w:p>
    <w:p w:rsidR="003C4DD5" w:rsidRPr="00483464" w:rsidRDefault="00D31D0E" w:rsidP="002D71B8">
      <w:pPr>
        <w:rPr>
          <w:szCs w:val="21"/>
        </w:rPr>
      </w:pPr>
      <w:r>
        <w:rPr>
          <w:rFonts w:hint="eastAsia"/>
          <w:szCs w:val="21"/>
        </w:rPr>
        <w:t>5</w:t>
      </w:r>
      <w:r w:rsidR="002D71B8" w:rsidRPr="00483464">
        <w:rPr>
          <w:rFonts w:hint="eastAsia"/>
          <w:szCs w:val="21"/>
        </w:rPr>
        <w:t>．</w:t>
      </w:r>
      <w:r w:rsidR="002D71B8" w:rsidRPr="004B1FA3">
        <w:rPr>
          <w:rFonts w:hint="eastAsia"/>
          <w:kern w:val="0"/>
          <w:szCs w:val="21"/>
          <w:fitText w:val="840" w:id="-500951039"/>
        </w:rPr>
        <w:t>開催期間</w:t>
      </w:r>
      <w:r w:rsidR="008C612F" w:rsidRPr="00483464">
        <w:rPr>
          <w:rFonts w:hint="eastAsia"/>
          <w:szCs w:val="21"/>
        </w:rPr>
        <w:t xml:space="preserve">　</w:t>
      </w:r>
    </w:p>
    <w:p w:rsidR="002D71B8" w:rsidRPr="00BA4D40" w:rsidRDefault="008C612F" w:rsidP="006501F3">
      <w:pPr>
        <w:ind w:firstLineChars="210" w:firstLine="405"/>
        <w:rPr>
          <w:szCs w:val="21"/>
        </w:rPr>
      </w:pPr>
      <w:r w:rsidRPr="00BA4D40">
        <w:rPr>
          <w:rFonts w:hint="eastAsia"/>
          <w:szCs w:val="21"/>
        </w:rPr>
        <w:t>前</w:t>
      </w:r>
      <w:r w:rsidR="000C2EE8" w:rsidRPr="00BA4D40">
        <w:rPr>
          <w:rFonts w:hint="eastAsia"/>
          <w:szCs w:val="21"/>
        </w:rPr>
        <w:t xml:space="preserve">　</w:t>
      </w:r>
      <w:r w:rsidRPr="00BA4D40">
        <w:rPr>
          <w:rFonts w:hint="eastAsia"/>
          <w:szCs w:val="21"/>
        </w:rPr>
        <w:t xml:space="preserve">期　</w:t>
      </w:r>
      <w:r w:rsidR="00182006" w:rsidRPr="00BA4D40">
        <w:rPr>
          <w:rFonts w:hint="eastAsia"/>
          <w:szCs w:val="21"/>
        </w:rPr>
        <w:t>平成</w:t>
      </w:r>
      <w:r w:rsidR="001B3888">
        <w:rPr>
          <w:rFonts w:hint="eastAsia"/>
          <w:szCs w:val="21"/>
        </w:rPr>
        <w:t>30</w:t>
      </w:r>
      <w:r w:rsidR="00182006" w:rsidRPr="00BA4D40">
        <w:rPr>
          <w:rFonts w:hint="eastAsia"/>
          <w:szCs w:val="21"/>
        </w:rPr>
        <w:t>年</w:t>
      </w:r>
      <w:r w:rsidR="00D31D0E">
        <w:rPr>
          <w:rFonts w:hint="eastAsia"/>
          <w:szCs w:val="21"/>
        </w:rPr>
        <w:t xml:space="preserve">　</w:t>
      </w:r>
      <w:r w:rsidR="0081016C" w:rsidRPr="00BA4D40">
        <w:rPr>
          <w:rFonts w:hint="eastAsia"/>
          <w:szCs w:val="21"/>
        </w:rPr>
        <w:t>8</w:t>
      </w:r>
      <w:r w:rsidR="0081016C" w:rsidRPr="00BA4D40">
        <w:rPr>
          <w:rFonts w:hint="eastAsia"/>
          <w:szCs w:val="21"/>
        </w:rPr>
        <w:t>月</w:t>
      </w:r>
      <w:r w:rsidR="00C9211F">
        <w:rPr>
          <w:rFonts w:hint="eastAsia"/>
          <w:szCs w:val="21"/>
        </w:rPr>
        <w:t>1</w:t>
      </w:r>
      <w:r w:rsidR="00517FB1">
        <w:rPr>
          <w:rFonts w:hint="eastAsia"/>
          <w:szCs w:val="21"/>
        </w:rPr>
        <w:t>6</w:t>
      </w:r>
      <w:r w:rsidR="002D71B8" w:rsidRPr="00BA4D40">
        <w:rPr>
          <w:rFonts w:hint="eastAsia"/>
          <w:szCs w:val="21"/>
        </w:rPr>
        <w:t>日</w:t>
      </w:r>
      <w:r w:rsidR="003B0160" w:rsidRPr="00BA4D40">
        <w:rPr>
          <w:rFonts w:hint="eastAsia"/>
          <w:szCs w:val="21"/>
        </w:rPr>
        <w:t>（</w:t>
      </w:r>
      <w:r w:rsidR="001B3888">
        <w:rPr>
          <w:rFonts w:hint="eastAsia"/>
          <w:szCs w:val="21"/>
        </w:rPr>
        <w:t>木</w:t>
      </w:r>
      <w:r w:rsidR="003B0160" w:rsidRPr="00BA4D40">
        <w:rPr>
          <w:rFonts w:hint="eastAsia"/>
          <w:szCs w:val="21"/>
        </w:rPr>
        <w:t>）</w:t>
      </w:r>
      <w:r w:rsidR="00182006" w:rsidRPr="00BA4D40">
        <w:rPr>
          <w:rFonts w:hint="eastAsia"/>
          <w:szCs w:val="21"/>
        </w:rPr>
        <w:t>～　平成</w:t>
      </w:r>
      <w:r w:rsidR="001B3888">
        <w:rPr>
          <w:rFonts w:hint="eastAsia"/>
          <w:szCs w:val="21"/>
        </w:rPr>
        <w:t>30</w:t>
      </w:r>
      <w:r w:rsidR="00182006" w:rsidRPr="00BA4D40">
        <w:rPr>
          <w:rFonts w:hint="eastAsia"/>
          <w:szCs w:val="21"/>
        </w:rPr>
        <w:t>年</w:t>
      </w:r>
      <w:r w:rsidR="005418AE" w:rsidRPr="00BA4D40">
        <w:rPr>
          <w:rFonts w:hint="eastAsia"/>
          <w:szCs w:val="21"/>
        </w:rPr>
        <w:t xml:space="preserve">　</w:t>
      </w:r>
      <w:r w:rsidR="00D31D0E">
        <w:rPr>
          <w:rFonts w:hint="eastAsia"/>
          <w:szCs w:val="21"/>
        </w:rPr>
        <w:t>9</w:t>
      </w:r>
      <w:r w:rsidR="00182006" w:rsidRPr="00BA4D40">
        <w:rPr>
          <w:rFonts w:hint="eastAsia"/>
          <w:szCs w:val="21"/>
        </w:rPr>
        <w:t>月</w:t>
      </w:r>
      <w:r w:rsidR="00D31D0E">
        <w:rPr>
          <w:rFonts w:hint="eastAsia"/>
          <w:szCs w:val="21"/>
        </w:rPr>
        <w:t xml:space="preserve"> </w:t>
      </w:r>
      <w:r w:rsidR="001B3888">
        <w:rPr>
          <w:rFonts w:hint="eastAsia"/>
          <w:szCs w:val="21"/>
        </w:rPr>
        <w:t>4</w:t>
      </w:r>
      <w:r w:rsidR="002D71B8" w:rsidRPr="00BA4D40">
        <w:rPr>
          <w:rFonts w:hint="eastAsia"/>
          <w:szCs w:val="21"/>
        </w:rPr>
        <w:t>日</w:t>
      </w:r>
      <w:r w:rsidR="006501F3">
        <w:rPr>
          <w:rFonts w:hint="eastAsia"/>
          <w:szCs w:val="21"/>
        </w:rPr>
        <w:t>（</w:t>
      </w:r>
      <w:r w:rsidR="001B3888">
        <w:rPr>
          <w:rFonts w:hint="eastAsia"/>
          <w:szCs w:val="21"/>
        </w:rPr>
        <w:t>火</w:t>
      </w:r>
      <w:r w:rsidR="003B0160" w:rsidRPr="00BA4D40">
        <w:rPr>
          <w:rFonts w:hint="eastAsia"/>
          <w:szCs w:val="21"/>
        </w:rPr>
        <w:t>）</w:t>
      </w:r>
      <w:r w:rsidR="00C90255">
        <w:rPr>
          <w:rFonts w:hint="eastAsia"/>
          <w:szCs w:val="21"/>
        </w:rPr>
        <w:t xml:space="preserve">　</w:t>
      </w:r>
      <w:r w:rsidR="00C90255">
        <w:rPr>
          <w:rFonts w:hint="eastAsia"/>
          <w:szCs w:val="21"/>
        </w:rPr>
        <w:t xml:space="preserve"> </w:t>
      </w:r>
      <w:r w:rsidR="001B3888">
        <w:rPr>
          <w:rFonts w:hint="eastAsia"/>
          <w:szCs w:val="21"/>
        </w:rPr>
        <w:t>14</w:t>
      </w:r>
      <w:r w:rsidR="005418AE" w:rsidRPr="00BA4D40">
        <w:rPr>
          <w:rFonts w:hint="eastAsia"/>
          <w:szCs w:val="21"/>
        </w:rPr>
        <w:t>日間</w:t>
      </w:r>
    </w:p>
    <w:p w:rsidR="002D71B8" w:rsidRPr="00BA4D40" w:rsidRDefault="005418AE" w:rsidP="002D71B8">
      <w:pPr>
        <w:rPr>
          <w:szCs w:val="21"/>
        </w:rPr>
      </w:pPr>
      <w:r w:rsidRPr="00BA4D40">
        <w:rPr>
          <w:rFonts w:hint="eastAsia"/>
          <w:szCs w:val="21"/>
        </w:rPr>
        <w:t xml:space="preserve">　　</w:t>
      </w:r>
      <w:r w:rsidR="008C612F" w:rsidRPr="00BA4D40">
        <w:rPr>
          <w:rFonts w:hint="eastAsia"/>
          <w:szCs w:val="21"/>
        </w:rPr>
        <w:t>後</w:t>
      </w:r>
      <w:r w:rsidR="000C2EE8" w:rsidRPr="00BA4D40">
        <w:rPr>
          <w:rFonts w:hint="eastAsia"/>
          <w:szCs w:val="21"/>
        </w:rPr>
        <w:t xml:space="preserve">　</w:t>
      </w:r>
      <w:r w:rsidR="008C612F" w:rsidRPr="00BA4D40">
        <w:rPr>
          <w:rFonts w:hint="eastAsia"/>
          <w:szCs w:val="21"/>
        </w:rPr>
        <w:t xml:space="preserve">期　</w:t>
      </w:r>
      <w:r w:rsidR="00182006" w:rsidRPr="00BA4D40">
        <w:rPr>
          <w:rFonts w:hint="eastAsia"/>
          <w:szCs w:val="21"/>
        </w:rPr>
        <w:t>平成</w:t>
      </w:r>
      <w:r w:rsidR="001B3888">
        <w:rPr>
          <w:rFonts w:hint="eastAsia"/>
          <w:szCs w:val="21"/>
        </w:rPr>
        <w:t>30</w:t>
      </w:r>
      <w:r w:rsidR="002D71B8" w:rsidRPr="00BA4D40">
        <w:rPr>
          <w:rFonts w:hint="eastAsia"/>
          <w:szCs w:val="21"/>
        </w:rPr>
        <w:t>年</w:t>
      </w:r>
      <w:r w:rsidR="00233095">
        <w:rPr>
          <w:rFonts w:hint="eastAsia"/>
          <w:szCs w:val="21"/>
        </w:rPr>
        <w:t>10</w:t>
      </w:r>
      <w:r w:rsidR="002D71B8" w:rsidRPr="00BA4D40">
        <w:rPr>
          <w:rFonts w:hint="eastAsia"/>
          <w:szCs w:val="21"/>
        </w:rPr>
        <w:t>月</w:t>
      </w:r>
      <w:r w:rsidR="001B3888">
        <w:rPr>
          <w:rFonts w:hint="eastAsia"/>
          <w:szCs w:val="21"/>
        </w:rPr>
        <w:t xml:space="preserve">  9</w:t>
      </w:r>
      <w:r w:rsidR="002D71B8" w:rsidRPr="00BA4D40">
        <w:rPr>
          <w:rFonts w:hint="eastAsia"/>
          <w:szCs w:val="21"/>
        </w:rPr>
        <w:t>日</w:t>
      </w:r>
      <w:r w:rsidR="00182006" w:rsidRPr="00BA4D40">
        <w:rPr>
          <w:rFonts w:hint="eastAsia"/>
          <w:szCs w:val="21"/>
        </w:rPr>
        <w:t>（</w:t>
      </w:r>
      <w:r w:rsidR="006A54CC">
        <w:rPr>
          <w:rFonts w:hint="eastAsia"/>
          <w:szCs w:val="21"/>
        </w:rPr>
        <w:t>火</w:t>
      </w:r>
      <w:r w:rsidR="003B0160" w:rsidRPr="00BA4D40">
        <w:rPr>
          <w:rFonts w:hint="eastAsia"/>
          <w:szCs w:val="21"/>
        </w:rPr>
        <w:t>）</w:t>
      </w:r>
      <w:r w:rsidR="00182006" w:rsidRPr="00BA4D40">
        <w:rPr>
          <w:rFonts w:hint="eastAsia"/>
          <w:szCs w:val="21"/>
        </w:rPr>
        <w:t>～　平成</w:t>
      </w:r>
      <w:r w:rsidR="001B3888">
        <w:rPr>
          <w:rFonts w:hint="eastAsia"/>
          <w:szCs w:val="21"/>
        </w:rPr>
        <w:t>30</w:t>
      </w:r>
      <w:r w:rsidR="00182006" w:rsidRPr="00BA4D40">
        <w:rPr>
          <w:rFonts w:hint="eastAsia"/>
          <w:szCs w:val="21"/>
        </w:rPr>
        <w:t>年</w:t>
      </w:r>
      <w:r w:rsidR="0081016C" w:rsidRPr="00BA4D40">
        <w:rPr>
          <w:rFonts w:hint="eastAsia"/>
          <w:szCs w:val="21"/>
        </w:rPr>
        <w:t>10</w:t>
      </w:r>
      <w:r w:rsidR="00182006" w:rsidRPr="00BA4D40">
        <w:rPr>
          <w:rFonts w:hint="eastAsia"/>
          <w:szCs w:val="21"/>
        </w:rPr>
        <w:t>月</w:t>
      </w:r>
      <w:r w:rsidR="0054594A">
        <w:rPr>
          <w:rFonts w:hint="eastAsia"/>
          <w:szCs w:val="21"/>
        </w:rPr>
        <w:t>2</w:t>
      </w:r>
      <w:r w:rsidR="001B3888">
        <w:rPr>
          <w:rFonts w:hint="eastAsia"/>
          <w:szCs w:val="21"/>
        </w:rPr>
        <w:t>4</w:t>
      </w:r>
      <w:r w:rsidR="002D71B8" w:rsidRPr="00BA4D40">
        <w:rPr>
          <w:rFonts w:hint="eastAsia"/>
          <w:szCs w:val="21"/>
        </w:rPr>
        <w:t>日</w:t>
      </w:r>
      <w:r w:rsidR="003B0160" w:rsidRPr="00BA4D40">
        <w:rPr>
          <w:rFonts w:hint="eastAsia"/>
          <w:szCs w:val="21"/>
        </w:rPr>
        <w:t>（</w:t>
      </w:r>
      <w:r w:rsidR="001B3888">
        <w:rPr>
          <w:rFonts w:hint="eastAsia"/>
          <w:szCs w:val="21"/>
        </w:rPr>
        <w:t>水</w:t>
      </w:r>
      <w:r w:rsidR="003B0160" w:rsidRPr="00BA4D40">
        <w:rPr>
          <w:rFonts w:hint="eastAsia"/>
          <w:szCs w:val="21"/>
        </w:rPr>
        <w:t>）</w:t>
      </w:r>
      <w:r w:rsidR="008F1D3B">
        <w:rPr>
          <w:rFonts w:hint="eastAsia"/>
          <w:szCs w:val="21"/>
        </w:rPr>
        <w:t xml:space="preserve">　</w:t>
      </w:r>
      <w:r w:rsidR="008F1D3B">
        <w:rPr>
          <w:rFonts w:hint="eastAsia"/>
          <w:szCs w:val="21"/>
        </w:rPr>
        <w:t xml:space="preserve"> </w:t>
      </w:r>
      <w:r w:rsidR="001B3888">
        <w:rPr>
          <w:rFonts w:hint="eastAsia"/>
          <w:szCs w:val="21"/>
        </w:rPr>
        <w:t>13</w:t>
      </w:r>
      <w:r w:rsidRPr="00BA4D40">
        <w:rPr>
          <w:rFonts w:hint="eastAsia"/>
          <w:szCs w:val="21"/>
        </w:rPr>
        <w:t>日間</w:t>
      </w:r>
    </w:p>
    <w:p w:rsidR="006D2AC1" w:rsidRPr="006501F3" w:rsidRDefault="003B0160" w:rsidP="00E51D35">
      <w:pPr>
        <w:ind w:firstLineChars="300" w:firstLine="579"/>
        <w:rPr>
          <w:rFonts w:asciiTheme="minorEastAsia" w:eastAsiaTheme="minorEastAsia" w:hAnsiTheme="minorEastAsia"/>
          <w:szCs w:val="21"/>
        </w:rPr>
      </w:pPr>
      <w:r w:rsidRPr="006501F3">
        <w:rPr>
          <w:rFonts w:asciiTheme="minorEastAsia" w:eastAsiaTheme="minorEastAsia" w:hAnsiTheme="minorEastAsia" w:hint="eastAsia"/>
          <w:szCs w:val="21"/>
        </w:rPr>
        <w:t>※　災害及び講師の都合等で、休講になった場合、</w:t>
      </w:r>
      <w:r w:rsidR="00BA4D40" w:rsidRPr="006501F3">
        <w:rPr>
          <w:rFonts w:asciiTheme="minorEastAsia" w:eastAsiaTheme="minorEastAsia" w:hAnsiTheme="minorEastAsia" w:hint="eastAsia"/>
          <w:szCs w:val="21"/>
        </w:rPr>
        <w:t>日程調整を行います。</w:t>
      </w:r>
    </w:p>
    <w:p w:rsidR="00541920" w:rsidRPr="005519CD" w:rsidRDefault="00541920" w:rsidP="00E51D35">
      <w:pPr>
        <w:ind w:leftChars="710" w:left="1461" w:hangingChars="47" w:hanging="91"/>
        <w:rPr>
          <w:rFonts w:ascii="HGPｺﾞｼｯｸM" w:eastAsia="HGPｺﾞｼｯｸM"/>
          <w:b/>
          <w:szCs w:val="21"/>
        </w:rPr>
      </w:pPr>
    </w:p>
    <w:p w:rsidR="00690FC1" w:rsidRPr="006501F3" w:rsidRDefault="00690FC1" w:rsidP="002D71B8">
      <w:pPr>
        <w:rPr>
          <w:szCs w:val="21"/>
        </w:rPr>
      </w:pPr>
      <w:r>
        <w:rPr>
          <w:rFonts w:hint="eastAsia"/>
          <w:szCs w:val="21"/>
        </w:rPr>
        <w:t>6</w:t>
      </w:r>
      <w:r>
        <w:rPr>
          <w:rFonts w:hint="eastAsia"/>
          <w:szCs w:val="21"/>
        </w:rPr>
        <w:t xml:space="preserve">．開講時間　　</w:t>
      </w:r>
      <w:r w:rsidRPr="006501F3">
        <w:rPr>
          <w:rFonts w:hint="eastAsia"/>
          <w:szCs w:val="21"/>
        </w:rPr>
        <w:t>9</w:t>
      </w:r>
      <w:r w:rsidRPr="006501F3">
        <w:rPr>
          <w:rFonts w:hint="eastAsia"/>
          <w:szCs w:val="21"/>
        </w:rPr>
        <w:t>時</w:t>
      </w:r>
      <w:r w:rsidRPr="006501F3">
        <w:rPr>
          <w:rFonts w:hint="eastAsia"/>
          <w:szCs w:val="21"/>
        </w:rPr>
        <w:t>20</w:t>
      </w:r>
      <w:r w:rsidRPr="006501F3">
        <w:rPr>
          <w:rFonts w:hint="eastAsia"/>
          <w:szCs w:val="21"/>
        </w:rPr>
        <w:t>分～</w:t>
      </w:r>
      <w:r w:rsidRPr="006501F3">
        <w:rPr>
          <w:rFonts w:hint="eastAsia"/>
          <w:szCs w:val="21"/>
        </w:rPr>
        <w:t>16</w:t>
      </w:r>
      <w:r w:rsidRPr="006501F3">
        <w:rPr>
          <w:rFonts w:hint="eastAsia"/>
          <w:szCs w:val="21"/>
        </w:rPr>
        <w:t>時</w:t>
      </w:r>
      <w:r w:rsidRPr="006501F3">
        <w:rPr>
          <w:rFonts w:hint="eastAsia"/>
          <w:szCs w:val="21"/>
        </w:rPr>
        <w:t>20</w:t>
      </w:r>
      <w:r w:rsidRPr="006501F3">
        <w:rPr>
          <w:rFonts w:hint="eastAsia"/>
          <w:szCs w:val="21"/>
        </w:rPr>
        <w:t>分</w:t>
      </w:r>
    </w:p>
    <w:p w:rsidR="00690FC1" w:rsidRDefault="00690FC1" w:rsidP="002D71B8">
      <w:pPr>
        <w:rPr>
          <w:szCs w:val="21"/>
        </w:rPr>
      </w:pPr>
      <w:r>
        <w:rPr>
          <w:rFonts w:hint="eastAsia"/>
          <w:szCs w:val="21"/>
        </w:rPr>
        <w:t xml:space="preserve">　　　</w:t>
      </w:r>
    </w:p>
    <w:p w:rsidR="001177E7" w:rsidRPr="00483464" w:rsidRDefault="00690FC1" w:rsidP="002D71B8">
      <w:pPr>
        <w:rPr>
          <w:szCs w:val="21"/>
        </w:rPr>
      </w:pPr>
      <w:r>
        <w:rPr>
          <w:rFonts w:hint="eastAsia"/>
          <w:szCs w:val="21"/>
        </w:rPr>
        <w:t>7</w:t>
      </w:r>
      <w:r w:rsidR="002D71B8" w:rsidRPr="00483464">
        <w:rPr>
          <w:rFonts w:hint="eastAsia"/>
          <w:szCs w:val="21"/>
        </w:rPr>
        <w:t>．</w:t>
      </w:r>
      <w:r w:rsidR="00182006" w:rsidRPr="00483464">
        <w:rPr>
          <w:rFonts w:hint="eastAsia"/>
          <w:szCs w:val="21"/>
        </w:rPr>
        <w:t>受講要件</w:t>
      </w:r>
    </w:p>
    <w:p w:rsidR="00E37C78" w:rsidRPr="008F1D3B" w:rsidRDefault="00D31D0E" w:rsidP="00E51D35">
      <w:pPr>
        <w:widowControl/>
        <w:shd w:val="clear" w:color="auto" w:fill="FFFFFF"/>
        <w:spacing w:line="336" w:lineRule="auto"/>
        <w:ind w:firstLineChars="300" w:firstLine="579"/>
        <w:jc w:val="left"/>
        <w:rPr>
          <w:rFonts w:ascii="ＭＳ 明朝" w:hAnsi="ＭＳ 明朝" w:cs="ＭＳ Ｐゴシック"/>
          <w:kern w:val="0"/>
          <w:szCs w:val="21"/>
        </w:rPr>
      </w:pPr>
      <w:r>
        <w:rPr>
          <w:rFonts w:ascii="ＭＳ 明朝" w:hAnsi="ＭＳ 明朝" w:cs="ＭＳ Ｐゴシック" w:hint="eastAsia"/>
          <w:kern w:val="0"/>
          <w:szCs w:val="21"/>
        </w:rPr>
        <w:t>1</w:t>
      </w:r>
      <w:r w:rsidR="00083957" w:rsidRPr="008F1D3B">
        <w:rPr>
          <w:rFonts w:ascii="ＭＳ 明朝" w:hAnsi="ＭＳ 明朝" w:cs="ＭＳ Ｐゴシック" w:hint="eastAsia"/>
          <w:kern w:val="0"/>
          <w:szCs w:val="21"/>
        </w:rPr>
        <w:t>）</w:t>
      </w:r>
      <w:r w:rsidR="00E37C78" w:rsidRPr="008F1D3B">
        <w:rPr>
          <w:rFonts w:ascii="ＭＳ 明朝" w:hAnsi="ＭＳ 明朝" w:cs="ＭＳ Ｐゴシック" w:hint="eastAsia"/>
          <w:kern w:val="0"/>
          <w:szCs w:val="21"/>
        </w:rPr>
        <w:t>日本国の看護</w:t>
      </w:r>
      <w:r w:rsidR="007264D3">
        <w:rPr>
          <w:rFonts w:ascii="ＭＳ 明朝" w:hAnsi="ＭＳ 明朝" w:cs="ＭＳ Ｐゴシック" w:hint="eastAsia"/>
          <w:kern w:val="0"/>
          <w:szCs w:val="21"/>
        </w:rPr>
        <w:t>師</w:t>
      </w:r>
      <w:r>
        <w:rPr>
          <w:rFonts w:ascii="ＭＳ 明朝" w:hAnsi="ＭＳ 明朝" w:cs="ＭＳ Ｐゴシック" w:hint="eastAsia"/>
          <w:kern w:val="0"/>
          <w:szCs w:val="21"/>
        </w:rPr>
        <w:t>免許を有する</w:t>
      </w:r>
      <w:r w:rsidR="0048675F" w:rsidRPr="008F1D3B">
        <w:rPr>
          <w:rFonts w:ascii="ＭＳ 明朝" w:hAnsi="ＭＳ 明朝" w:cs="ＭＳ Ｐゴシック" w:hint="eastAsia"/>
          <w:kern w:val="0"/>
          <w:szCs w:val="21"/>
        </w:rPr>
        <w:t>者</w:t>
      </w:r>
      <w:r w:rsidR="00E37C78" w:rsidRPr="008F1D3B">
        <w:rPr>
          <w:rFonts w:ascii="ＭＳ 明朝" w:hAnsi="ＭＳ 明朝" w:cs="ＭＳ Ｐゴシック" w:hint="eastAsia"/>
          <w:kern w:val="0"/>
          <w:szCs w:val="21"/>
        </w:rPr>
        <w:t xml:space="preserve">。 </w:t>
      </w:r>
    </w:p>
    <w:p w:rsidR="002D71B8" w:rsidRPr="008F1D3B" w:rsidRDefault="00083957" w:rsidP="0048675F">
      <w:pPr>
        <w:rPr>
          <w:szCs w:val="21"/>
        </w:rPr>
      </w:pPr>
      <w:r w:rsidRPr="008F1D3B">
        <w:rPr>
          <w:rFonts w:hint="eastAsia"/>
          <w:szCs w:val="21"/>
        </w:rPr>
        <w:t xml:space="preserve">　　　</w:t>
      </w:r>
      <w:r w:rsidR="00D31D0E">
        <w:rPr>
          <w:rFonts w:hint="eastAsia"/>
          <w:szCs w:val="21"/>
        </w:rPr>
        <w:t>2</w:t>
      </w:r>
      <w:r w:rsidRPr="008F1D3B">
        <w:rPr>
          <w:rFonts w:hint="eastAsia"/>
          <w:szCs w:val="21"/>
        </w:rPr>
        <w:t>）</w:t>
      </w:r>
      <w:r w:rsidR="00D31D0E">
        <w:rPr>
          <w:rFonts w:hint="eastAsia"/>
          <w:szCs w:val="21"/>
        </w:rPr>
        <w:t>看護師</w:t>
      </w:r>
      <w:r w:rsidR="002D71B8" w:rsidRPr="008F1D3B">
        <w:rPr>
          <w:rFonts w:hint="eastAsia"/>
          <w:szCs w:val="21"/>
        </w:rPr>
        <w:t>免許を取得後</w:t>
      </w:r>
      <w:r w:rsidR="00182006" w:rsidRPr="008F1D3B">
        <w:rPr>
          <w:rFonts w:hint="eastAsia"/>
          <w:szCs w:val="21"/>
        </w:rPr>
        <w:t>、実務経験が通算</w:t>
      </w:r>
      <w:r w:rsidR="0068680C" w:rsidRPr="008F1D3B">
        <w:rPr>
          <w:rFonts w:hint="eastAsia"/>
          <w:szCs w:val="21"/>
        </w:rPr>
        <w:t>５年以上</w:t>
      </w:r>
      <w:r w:rsidR="0048675F" w:rsidRPr="008F1D3B">
        <w:rPr>
          <w:rFonts w:hint="eastAsia"/>
          <w:szCs w:val="21"/>
        </w:rPr>
        <w:t>あ</w:t>
      </w:r>
      <w:r w:rsidR="0068680C" w:rsidRPr="008F1D3B">
        <w:rPr>
          <w:rFonts w:hint="eastAsia"/>
          <w:szCs w:val="21"/>
        </w:rPr>
        <w:t>る者</w:t>
      </w:r>
      <w:r w:rsidR="0048675F" w:rsidRPr="008F1D3B">
        <w:rPr>
          <w:rFonts w:hint="eastAsia"/>
          <w:szCs w:val="21"/>
        </w:rPr>
        <w:t>。</w:t>
      </w:r>
    </w:p>
    <w:p w:rsidR="009A2A1E" w:rsidRPr="008F1D3B" w:rsidRDefault="002D71B8" w:rsidP="00E51D35">
      <w:pPr>
        <w:ind w:left="965" w:hangingChars="500" w:hanging="965"/>
        <w:rPr>
          <w:szCs w:val="21"/>
        </w:rPr>
      </w:pPr>
      <w:r w:rsidRPr="008F1D3B">
        <w:rPr>
          <w:rFonts w:hint="eastAsia"/>
          <w:szCs w:val="21"/>
        </w:rPr>
        <w:t xml:space="preserve">　　　</w:t>
      </w:r>
      <w:r w:rsidR="00D31D0E">
        <w:rPr>
          <w:rFonts w:hint="eastAsia"/>
          <w:szCs w:val="21"/>
        </w:rPr>
        <w:t>3</w:t>
      </w:r>
      <w:r w:rsidR="009A2A1E" w:rsidRPr="008F1D3B">
        <w:rPr>
          <w:rFonts w:hint="eastAsia"/>
          <w:szCs w:val="21"/>
        </w:rPr>
        <w:t>）管理</w:t>
      </w:r>
      <w:r w:rsidR="0068680C" w:rsidRPr="008F1D3B">
        <w:rPr>
          <w:rFonts w:hint="eastAsia"/>
          <w:szCs w:val="21"/>
        </w:rPr>
        <w:t>的業務に関心があり、管理的業務に従事することを期待されている者</w:t>
      </w:r>
    </w:p>
    <w:p w:rsidR="00E3769C" w:rsidRDefault="00C40182" w:rsidP="008C6EAF">
      <w:pPr>
        <w:ind w:left="965" w:hangingChars="500" w:hanging="965"/>
        <w:rPr>
          <w:szCs w:val="21"/>
        </w:rPr>
      </w:pPr>
      <w:r w:rsidRPr="00483464">
        <w:rPr>
          <w:rFonts w:hint="eastAsia"/>
          <w:szCs w:val="21"/>
        </w:rPr>
        <w:t xml:space="preserve">　　　</w:t>
      </w:r>
    </w:p>
    <w:p w:rsidR="001177E7" w:rsidRPr="00782C7E" w:rsidRDefault="00690FC1" w:rsidP="0083565A">
      <w:pPr>
        <w:rPr>
          <w:szCs w:val="21"/>
        </w:rPr>
      </w:pPr>
      <w:r>
        <w:rPr>
          <w:rFonts w:hint="eastAsia"/>
          <w:szCs w:val="21"/>
        </w:rPr>
        <w:t>8</w:t>
      </w:r>
      <w:r w:rsidR="000F7E17" w:rsidRPr="00250718">
        <w:rPr>
          <w:rFonts w:hint="eastAsia"/>
          <w:szCs w:val="21"/>
        </w:rPr>
        <w:t>．</w:t>
      </w:r>
      <w:r w:rsidR="000F7E17" w:rsidRPr="004B1FA3">
        <w:rPr>
          <w:rFonts w:hint="eastAsia"/>
          <w:spacing w:val="210"/>
          <w:kern w:val="0"/>
          <w:szCs w:val="21"/>
          <w:fitText w:val="840" w:id="-500950784"/>
        </w:rPr>
        <w:t>定</w:t>
      </w:r>
      <w:r w:rsidR="008C612F" w:rsidRPr="004B1FA3">
        <w:rPr>
          <w:rFonts w:hint="eastAsia"/>
          <w:kern w:val="0"/>
          <w:szCs w:val="21"/>
          <w:fitText w:val="840" w:id="-500950784"/>
        </w:rPr>
        <w:t>員</w:t>
      </w:r>
      <w:r w:rsidR="008C612F" w:rsidRPr="00250718">
        <w:rPr>
          <w:rFonts w:hint="eastAsia"/>
          <w:szCs w:val="21"/>
        </w:rPr>
        <w:t xml:space="preserve">　</w:t>
      </w:r>
      <w:r w:rsidR="00E51D35" w:rsidRPr="00F435DC">
        <w:rPr>
          <w:rFonts w:hint="eastAsia"/>
          <w:b/>
          <w:szCs w:val="21"/>
        </w:rPr>
        <w:t xml:space="preserve">　</w:t>
      </w:r>
      <w:r w:rsidR="009C7346" w:rsidRPr="006501F3">
        <w:rPr>
          <w:rFonts w:hint="eastAsia"/>
          <w:szCs w:val="21"/>
        </w:rPr>
        <w:t>80</w:t>
      </w:r>
      <w:r w:rsidR="000F7E17" w:rsidRPr="006501F3">
        <w:rPr>
          <w:rFonts w:hint="eastAsia"/>
          <w:szCs w:val="21"/>
        </w:rPr>
        <w:t>名</w:t>
      </w:r>
      <w:r w:rsidR="00BA4D40" w:rsidRPr="00F435DC">
        <w:rPr>
          <w:rFonts w:hint="eastAsia"/>
          <w:b/>
          <w:szCs w:val="21"/>
        </w:rPr>
        <w:t xml:space="preserve">　</w:t>
      </w:r>
      <w:r w:rsidR="00BA4D40" w:rsidRPr="00782C7E">
        <w:rPr>
          <w:rFonts w:hint="eastAsia"/>
          <w:szCs w:val="21"/>
        </w:rPr>
        <w:t>（非会員も受講</w:t>
      </w:r>
      <w:r w:rsidR="00E51D35" w:rsidRPr="00782C7E">
        <w:rPr>
          <w:rFonts w:hint="eastAsia"/>
          <w:szCs w:val="21"/>
        </w:rPr>
        <w:t>可。但し、定員を超える場合、会員優先</w:t>
      </w:r>
      <w:r w:rsidR="00BA4D40" w:rsidRPr="00782C7E">
        <w:rPr>
          <w:rFonts w:hint="eastAsia"/>
          <w:szCs w:val="21"/>
        </w:rPr>
        <w:t>）</w:t>
      </w:r>
    </w:p>
    <w:p w:rsidR="00E3769C" w:rsidRDefault="00E3769C" w:rsidP="00E51D35">
      <w:pPr>
        <w:ind w:left="965" w:hangingChars="500" w:hanging="965"/>
        <w:rPr>
          <w:szCs w:val="21"/>
        </w:rPr>
      </w:pPr>
    </w:p>
    <w:p w:rsidR="000F7E17" w:rsidRPr="00250718" w:rsidRDefault="00690FC1" w:rsidP="00E51D35">
      <w:pPr>
        <w:ind w:left="965" w:hangingChars="500" w:hanging="965"/>
        <w:rPr>
          <w:kern w:val="0"/>
          <w:szCs w:val="21"/>
        </w:rPr>
      </w:pPr>
      <w:r>
        <w:rPr>
          <w:rFonts w:hint="eastAsia"/>
          <w:szCs w:val="21"/>
        </w:rPr>
        <w:t>9</w:t>
      </w:r>
      <w:r w:rsidR="000F7E17" w:rsidRPr="00250718">
        <w:rPr>
          <w:rFonts w:hint="eastAsia"/>
          <w:szCs w:val="21"/>
        </w:rPr>
        <w:t>．</w:t>
      </w:r>
      <w:r w:rsidR="00A2537A">
        <w:rPr>
          <w:rFonts w:hint="eastAsia"/>
          <w:kern w:val="0"/>
          <w:szCs w:val="21"/>
        </w:rPr>
        <w:t>教育</w:t>
      </w:r>
      <w:r w:rsidR="000F7E17" w:rsidRPr="0006786D">
        <w:rPr>
          <w:rFonts w:hint="eastAsia"/>
          <w:kern w:val="0"/>
          <w:szCs w:val="21"/>
        </w:rPr>
        <w:t>内容</w:t>
      </w:r>
      <w:r w:rsidR="00BA4D40">
        <w:rPr>
          <w:rFonts w:hint="eastAsia"/>
          <w:kern w:val="0"/>
          <w:szCs w:val="21"/>
        </w:rPr>
        <w:t xml:space="preserve">　</w:t>
      </w:r>
    </w:p>
    <w:p w:rsidR="00F453DE" w:rsidRDefault="006F47CA" w:rsidP="00F453DE">
      <w:pPr>
        <w:ind w:leftChars="200" w:left="386"/>
        <w:rPr>
          <w:szCs w:val="21"/>
        </w:rPr>
      </w:pPr>
      <w:r w:rsidRPr="00853823">
        <w:rPr>
          <w:rFonts w:hint="eastAsia"/>
          <w:szCs w:val="21"/>
        </w:rPr>
        <w:t>平成</w:t>
      </w:r>
      <w:r w:rsidR="001B3888">
        <w:rPr>
          <w:rFonts w:hint="eastAsia"/>
          <w:szCs w:val="21"/>
        </w:rPr>
        <w:t>30</w:t>
      </w:r>
      <w:r w:rsidRPr="00853823">
        <w:rPr>
          <w:rFonts w:hint="eastAsia"/>
          <w:szCs w:val="21"/>
        </w:rPr>
        <w:t>年度鹿児島県看護協会</w:t>
      </w:r>
      <w:r w:rsidR="008034F5" w:rsidRPr="00853823">
        <w:rPr>
          <w:rFonts w:hint="eastAsia"/>
          <w:szCs w:val="21"/>
        </w:rPr>
        <w:t>認定</w:t>
      </w:r>
      <w:r w:rsidR="000F7E17" w:rsidRPr="00853823">
        <w:rPr>
          <w:rFonts w:hint="eastAsia"/>
          <w:szCs w:val="21"/>
        </w:rPr>
        <w:t>看護管理者ファーストレベル</w:t>
      </w:r>
      <w:r w:rsidR="00F453DE">
        <w:rPr>
          <w:rFonts w:hint="eastAsia"/>
          <w:szCs w:val="21"/>
        </w:rPr>
        <w:t>教育</w:t>
      </w:r>
      <w:r w:rsidR="000F7E17" w:rsidRPr="00853823">
        <w:rPr>
          <w:rFonts w:hint="eastAsia"/>
          <w:szCs w:val="21"/>
        </w:rPr>
        <w:t>カリキュラム</w:t>
      </w:r>
      <w:r w:rsidR="00E4456F">
        <w:rPr>
          <w:rFonts w:hint="eastAsia"/>
          <w:szCs w:val="21"/>
        </w:rPr>
        <w:t>日程</w:t>
      </w:r>
      <w:r w:rsidR="00F453DE">
        <w:rPr>
          <w:rFonts w:hint="eastAsia"/>
          <w:szCs w:val="21"/>
        </w:rPr>
        <w:t>（予定）</w:t>
      </w:r>
      <w:r w:rsidR="000F7E17" w:rsidRPr="00853823">
        <w:rPr>
          <w:rFonts w:hint="eastAsia"/>
          <w:szCs w:val="21"/>
        </w:rPr>
        <w:t>に</w:t>
      </w:r>
    </w:p>
    <w:p w:rsidR="0048675F" w:rsidRDefault="000F7E17" w:rsidP="008C6EAF">
      <w:pPr>
        <w:ind w:leftChars="200" w:left="386"/>
        <w:rPr>
          <w:szCs w:val="21"/>
        </w:rPr>
      </w:pPr>
      <w:r w:rsidRPr="00853823">
        <w:rPr>
          <w:rFonts w:hint="eastAsia"/>
          <w:szCs w:val="21"/>
        </w:rPr>
        <w:t>よる</w:t>
      </w:r>
      <w:r w:rsidR="00F453DE">
        <w:rPr>
          <w:rFonts w:hint="eastAsia"/>
          <w:szCs w:val="21"/>
        </w:rPr>
        <w:t>（別表）</w:t>
      </w:r>
      <w:r w:rsidRPr="00853823">
        <w:rPr>
          <w:rFonts w:hint="eastAsia"/>
          <w:szCs w:val="21"/>
        </w:rPr>
        <w:t>。</w:t>
      </w:r>
    </w:p>
    <w:p w:rsidR="002B0382" w:rsidRPr="006F47CA" w:rsidRDefault="002B0382" w:rsidP="008C6EAF">
      <w:pPr>
        <w:ind w:leftChars="200" w:left="386"/>
        <w:rPr>
          <w:szCs w:val="21"/>
        </w:rPr>
      </w:pPr>
    </w:p>
    <w:p w:rsidR="001177E7" w:rsidRPr="00250718" w:rsidRDefault="00690FC1" w:rsidP="00560062">
      <w:pPr>
        <w:rPr>
          <w:szCs w:val="21"/>
        </w:rPr>
      </w:pPr>
      <w:r>
        <w:rPr>
          <w:rFonts w:hint="eastAsia"/>
          <w:szCs w:val="21"/>
        </w:rPr>
        <w:lastRenderedPageBreak/>
        <w:t>10</w:t>
      </w:r>
      <w:r w:rsidR="000F7E17" w:rsidRPr="00250718">
        <w:rPr>
          <w:rFonts w:hint="eastAsia"/>
          <w:szCs w:val="21"/>
        </w:rPr>
        <w:t>．科目および</w:t>
      </w:r>
      <w:r w:rsidR="00F741CA">
        <w:rPr>
          <w:rFonts w:hint="eastAsia"/>
          <w:szCs w:val="21"/>
        </w:rPr>
        <w:t>時間数</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5386"/>
        <w:gridCol w:w="851"/>
      </w:tblGrid>
      <w:tr w:rsidR="00B76A15" w:rsidRPr="00250718" w:rsidTr="00393F7D">
        <w:trPr>
          <w:trHeight w:val="20"/>
        </w:trPr>
        <w:tc>
          <w:tcPr>
            <w:tcW w:w="2410" w:type="dxa"/>
          </w:tcPr>
          <w:p w:rsidR="00B76A15" w:rsidRPr="00250718" w:rsidRDefault="00B76A15" w:rsidP="00B76A15">
            <w:pPr>
              <w:ind w:left="965" w:hangingChars="500" w:hanging="965"/>
              <w:jc w:val="center"/>
              <w:rPr>
                <w:szCs w:val="21"/>
              </w:rPr>
            </w:pPr>
            <w:r>
              <w:rPr>
                <w:rFonts w:hint="eastAsia"/>
                <w:szCs w:val="21"/>
              </w:rPr>
              <w:t>教　科　目</w:t>
            </w:r>
          </w:p>
        </w:tc>
        <w:tc>
          <w:tcPr>
            <w:tcW w:w="5386" w:type="dxa"/>
            <w:tcBorders>
              <w:right w:val="single" w:sz="4" w:space="0" w:color="auto"/>
            </w:tcBorders>
          </w:tcPr>
          <w:p w:rsidR="00B76A15" w:rsidRPr="00250718" w:rsidRDefault="00B76A15" w:rsidP="000F7E17">
            <w:pPr>
              <w:jc w:val="center"/>
              <w:rPr>
                <w:szCs w:val="21"/>
              </w:rPr>
            </w:pPr>
            <w:r>
              <w:rPr>
                <w:rFonts w:hint="eastAsia"/>
                <w:szCs w:val="21"/>
              </w:rPr>
              <w:t xml:space="preserve">ね　　ら　　い　　</w:t>
            </w:r>
          </w:p>
        </w:tc>
        <w:tc>
          <w:tcPr>
            <w:tcW w:w="851" w:type="dxa"/>
            <w:tcBorders>
              <w:left w:val="single" w:sz="4" w:space="0" w:color="auto"/>
            </w:tcBorders>
          </w:tcPr>
          <w:p w:rsidR="00B76A15" w:rsidRPr="00250718" w:rsidRDefault="00B76A15" w:rsidP="00F741CA">
            <w:pPr>
              <w:jc w:val="center"/>
              <w:rPr>
                <w:szCs w:val="21"/>
              </w:rPr>
            </w:pPr>
            <w:r>
              <w:rPr>
                <w:rFonts w:hint="eastAsia"/>
                <w:szCs w:val="21"/>
              </w:rPr>
              <w:t>時間</w:t>
            </w:r>
            <w:r w:rsidR="00F741CA">
              <w:rPr>
                <w:rFonts w:hint="eastAsia"/>
                <w:szCs w:val="21"/>
              </w:rPr>
              <w:t>数</w:t>
            </w:r>
          </w:p>
        </w:tc>
      </w:tr>
      <w:tr w:rsidR="00B76A15" w:rsidRPr="00250718" w:rsidTr="00744FF6">
        <w:trPr>
          <w:trHeight w:val="20"/>
        </w:trPr>
        <w:tc>
          <w:tcPr>
            <w:tcW w:w="2410" w:type="dxa"/>
            <w:vAlign w:val="center"/>
          </w:tcPr>
          <w:p w:rsidR="00B76A15" w:rsidRPr="00250718" w:rsidRDefault="00B76A15" w:rsidP="00744FF6">
            <w:pPr>
              <w:rPr>
                <w:szCs w:val="21"/>
              </w:rPr>
            </w:pPr>
            <w:r>
              <w:rPr>
                <w:rFonts w:hint="eastAsia"/>
                <w:szCs w:val="21"/>
              </w:rPr>
              <w:t>看護管理概論</w:t>
            </w:r>
          </w:p>
        </w:tc>
        <w:tc>
          <w:tcPr>
            <w:tcW w:w="5386" w:type="dxa"/>
            <w:tcBorders>
              <w:right w:val="single" w:sz="4" w:space="0" w:color="auto"/>
            </w:tcBorders>
          </w:tcPr>
          <w:p w:rsidR="00B76A15" w:rsidRDefault="00F741CA" w:rsidP="00F741CA">
            <w:pPr>
              <w:ind w:left="193" w:hangingChars="100" w:hanging="193"/>
              <w:rPr>
                <w:szCs w:val="21"/>
              </w:rPr>
            </w:pPr>
            <w:r>
              <w:rPr>
                <w:rFonts w:hint="eastAsia"/>
                <w:szCs w:val="21"/>
              </w:rPr>
              <w:t>1</w:t>
            </w:r>
            <w:r>
              <w:rPr>
                <w:rFonts w:hint="eastAsia"/>
                <w:szCs w:val="21"/>
              </w:rPr>
              <w:t>．看護管理に必要な知識体系を学び、看護管理への活用を理解する。</w:t>
            </w:r>
          </w:p>
          <w:p w:rsidR="00F741CA" w:rsidRPr="00250718" w:rsidRDefault="00F741CA" w:rsidP="00F741CA">
            <w:pPr>
              <w:ind w:left="193" w:hangingChars="100" w:hanging="193"/>
              <w:rPr>
                <w:szCs w:val="21"/>
              </w:rPr>
            </w:pPr>
            <w:r>
              <w:rPr>
                <w:rFonts w:hint="eastAsia"/>
                <w:szCs w:val="21"/>
              </w:rPr>
              <w:t>2</w:t>
            </w:r>
            <w:r>
              <w:rPr>
                <w:rFonts w:hint="eastAsia"/>
                <w:szCs w:val="21"/>
              </w:rPr>
              <w:t>．看護管理者の役割と活動を理解し、これからの看護管理者のあり方を考察する。</w:t>
            </w:r>
          </w:p>
        </w:tc>
        <w:tc>
          <w:tcPr>
            <w:tcW w:w="851" w:type="dxa"/>
            <w:tcBorders>
              <w:left w:val="single" w:sz="4" w:space="0" w:color="auto"/>
            </w:tcBorders>
            <w:vAlign w:val="center"/>
          </w:tcPr>
          <w:p w:rsidR="00B76A15" w:rsidRPr="00250718" w:rsidRDefault="00B76A15" w:rsidP="00744FF6">
            <w:pPr>
              <w:jc w:val="center"/>
              <w:rPr>
                <w:szCs w:val="21"/>
              </w:rPr>
            </w:pPr>
            <w:r>
              <w:rPr>
                <w:rFonts w:hint="eastAsia"/>
                <w:szCs w:val="21"/>
              </w:rPr>
              <w:t>15</w:t>
            </w:r>
          </w:p>
        </w:tc>
      </w:tr>
      <w:tr w:rsidR="00B76A15" w:rsidRPr="00250718" w:rsidTr="00744FF6">
        <w:trPr>
          <w:trHeight w:val="20"/>
        </w:trPr>
        <w:tc>
          <w:tcPr>
            <w:tcW w:w="2410" w:type="dxa"/>
            <w:vAlign w:val="center"/>
          </w:tcPr>
          <w:p w:rsidR="00B76A15" w:rsidRPr="00250718" w:rsidRDefault="00B76A15" w:rsidP="00744FF6">
            <w:pPr>
              <w:ind w:left="965" w:hangingChars="500" w:hanging="965"/>
              <w:rPr>
                <w:szCs w:val="21"/>
              </w:rPr>
            </w:pPr>
            <w:r>
              <w:rPr>
                <w:rFonts w:hint="eastAsia"/>
                <w:szCs w:val="21"/>
              </w:rPr>
              <w:t>看護専門職論</w:t>
            </w:r>
          </w:p>
        </w:tc>
        <w:tc>
          <w:tcPr>
            <w:tcW w:w="5386" w:type="dxa"/>
            <w:tcBorders>
              <w:right w:val="single" w:sz="4" w:space="0" w:color="auto"/>
            </w:tcBorders>
          </w:tcPr>
          <w:p w:rsidR="00B76A15" w:rsidRDefault="00F741CA" w:rsidP="00F741CA">
            <w:pPr>
              <w:ind w:left="193" w:hangingChars="100" w:hanging="193"/>
              <w:rPr>
                <w:szCs w:val="21"/>
              </w:rPr>
            </w:pPr>
            <w:r>
              <w:rPr>
                <w:rFonts w:hint="eastAsia"/>
                <w:szCs w:val="21"/>
              </w:rPr>
              <w:t>1</w:t>
            </w:r>
            <w:r>
              <w:rPr>
                <w:rFonts w:hint="eastAsia"/>
                <w:szCs w:val="21"/>
              </w:rPr>
              <w:t>．拡大・変化する看護専門職の機能と活動範囲を予測し、看護実践の改善に向け考察する。</w:t>
            </w:r>
          </w:p>
          <w:p w:rsidR="00F741CA" w:rsidRDefault="00F741CA" w:rsidP="000F7E17">
            <w:pPr>
              <w:rPr>
                <w:szCs w:val="21"/>
              </w:rPr>
            </w:pPr>
            <w:r>
              <w:rPr>
                <w:rFonts w:hint="eastAsia"/>
                <w:szCs w:val="21"/>
              </w:rPr>
              <w:t>2</w:t>
            </w:r>
            <w:r>
              <w:rPr>
                <w:rFonts w:hint="eastAsia"/>
                <w:szCs w:val="21"/>
              </w:rPr>
              <w:t>．看護職の自律性と責務を理解する。</w:t>
            </w:r>
          </w:p>
          <w:p w:rsidR="00F741CA" w:rsidRPr="00250718" w:rsidRDefault="00F741CA" w:rsidP="00393F7D">
            <w:pPr>
              <w:ind w:left="193" w:hangingChars="100" w:hanging="193"/>
              <w:rPr>
                <w:szCs w:val="21"/>
              </w:rPr>
            </w:pPr>
            <w:r>
              <w:rPr>
                <w:rFonts w:hint="eastAsia"/>
                <w:szCs w:val="21"/>
              </w:rPr>
              <w:t>3</w:t>
            </w:r>
            <w:r>
              <w:rPr>
                <w:rFonts w:hint="eastAsia"/>
                <w:szCs w:val="21"/>
              </w:rPr>
              <w:t>．看護に関連する法律や制度の変化を捉え、看護管理の視点で変化の</w:t>
            </w:r>
            <w:r w:rsidR="00393F7D">
              <w:rPr>
                <w:rFonts w:hint="eastAsia"/>
                <w:szCs w:val="21"/>
              </w:rPr>
              <w:t>意義や適応を理解する。</w:t>
            </w:r>
          </w:p>
        </w:tc>
        <w:tc>
          <w:tcPr>
            <w:tcW w:w="851" w:type="dxa"/>
            <w:tcBorders>
              <w:left w:val="single" w:sz="4" w:space="0" w:color="auto"/>
            </w:tcBorders>
            <w:vAlign w:val="center"/>
          </w:tcPr>
          <w:p w:rsidR="00B76A15" w:rsidRPr="00250718" w:rsidRDefault="00B76A15" w:rsidP="00744FF6">
            <w:pPr>
              <w:jc w:val="center"/>
              <w:rPr>
                <w:szCs w:val="21"/>
              </w:rPr>
            </w:pPr>
            <w:r>
              <w:rPr>
                <w:rFonts w:hint="eastAsia"/>
                <w:szCs w:val="21"/>
              </w:rPr>
              <w:t>30</w:t>
            </w:r>
          </w:p>
        </w:tc>
      </w:tr>
      <w:tr w:rsidR="00B76A15" w:rsidRPr="00250718" w:rsidTr="00744FF6">
        <w:trPr>
          <w:trHeight w:val="20"/>
        </w:trPr>
        <w:tc>
          <w:tcPr>
            <w:tcW w:w="2410" w:type="dxa"/>
            <w:vAlign w:val="center"/>
          </w:tcPr>
          <w:p w:rsidR="00B76A15" w:rsidRPr="00250718" w:rsidRDefault="00B76A15" w:rsidP="00744FF6">
            <w:pPr>
              <w:ind w:left="965" w:hangingChars="500" w:hanging="965"/>
              <w:rPr>
                <w:szCs w:val="21"/>
              </w:rPr>
            </w:pPr>
            <w:r w:rsidRPr="00250718">
              <w:rPr>
                <w:rFonts w:hint="eastAsia"/>
                <w:szCs w:val="21"/>
              </w:rPr>
              <w:t>ヘルスケアシステム論</w:t>
            </w:r>
          </w:p>
        </w:tc>
        <w:tc>
          <w:tcPr>
            <w:tcW w:w="5386" w:type="dxa"/>
            <w:tcBorders>
              <w:right w:val="single" w:sz="4" w:space="0" w:color="auto"/>
            </w:tcBorders>
          </w:tcPr>
          <w:p w:rsidR="00B76A15" w:rsidRDefault="00393F7D" w:rsidP="00393F7D">
            <w:pPr>
              <w:ind w:left="193" w:hangingChars="100" w:hanging="193"/>
              <w:rPr>
                <w:szCs w:val="21"/>
              </w:rPr>
            </w:pPr>
            <w:r>
              <w:rPr>
                <w:rFonts w:hint="eastAsia"/>
                <w:szCs w:val="21"/>
              </w:rPr>
              <w:t>1</w:t>
            </w:r>
            <w:r>
              <w:rPr>
                <w:rFonts w:hint="eastAsia"/>
                <w:szCs w:val="21"/>
              </w:rPr>
              <w:t>．ヘルスケアシステムの構造と現状、保健医療福祉制度を理解する。</w:t>
            </w:r>
          </w:p>
          <w:p w:rsidR="00393F7D" w:rsidRPr="00250718" w:rsidRDefault="00393F7D" w:rsidP="00393F7D">
            <w:pPr>
              <w:ind w:left="193" w:hangingChars="100" w:hanging="193"/>
              <w:rPr>
                <w:szCs w:val="21"/>
              </w:rPr>
            </w:pPr>
            <w:r>
              <w:rPr>
                <w:rFonts w:hint="eastAsia"/>
                <w:szCs w:val="21"/>
              </w:rPr>
              <w:t>2</w:t>
            </w:r>
            <w:r>
              <w:rPr>
                <w:rFonts w:hint="eastAsia"/>
                <w:szCs w:val="21"/>
              </w:rPr>
              <w:t>．保健医療福祉制度の変化が看護管理に与える影響を理解する。</w:t>
            </w:r>
          </w:p>
        </w:tc>
        <w:tc>
          <w:tcPr>
            <w:tcW w:w="851" w:type="dxa"/>
            <w:tcBorders>
              <w:left w:val="single" w:sz="4" w:space="0" w:color="auto"/>
            </w:tcBorders>
            <w:vAlign w:val="center"/>
          </w:tcPr>
          <w:p w:rsidR="00B76A15" w:rsidRPr="00250718" w:rsidRDefault="00B76A15" w:rsidP="00744FF6">
            <w:pPr>
              <w:jc w:val="center"/>
              <w:rPr>
                <w:szCs w:val="21"/>
              </w:rPr>
            </w:pPr>
            <w:r>
              <w:rPr>
                <w:rFonts w:hint="eastAsia"/>
                <w:szCs w:val="21"/>
              </w:rPr>
              <w:t>15</w:t>
            </w:r>
          </w:p>
        </w:tc>
      </w:tr>
      <w:tr w:rsidR="00B76A15" w:rsidRPr="00250718" w:rsidTr="00744FF6">
        <w:trPr>
          <w:trHeight w:val="20"/>
        </w:trPr>
        <w:tc>
          <w:tcPr>
            <w:tcW w:w="2410" w:type="dxa"/>
            <w:vAlign w:val="center"/>
          </w:tcPr>
          <w:p w:rsidR="00B76A15" w:rsidRPr="00250718" w:rsidRDefault="00B76A15" w:rsidP="00744FF6">
            <w:pPr>
              <w:ind w:left="965" w:hangingChars="500" w:hanging="965"/>
              <w:rPr>
                <w:szCs w:val="21"/>
              </w:rPr>
            </w:pPr>
            <w:r>
              <w:rPr>
                <w:rFonts w:hint="eastAsia"/>
                <w:szCs w:val="21"/>
              </w:rPr>
              <w:t>看護サービス提供論</w:t>
            </w:r>
          </w:p>
        </w:tc>
        <w:tc>
          <w:tcPr>
            <w:tcW w:w="5386" w:type="dxa"/>
            <w:tcBorders>
              <w:right w:val="single" w:sz="4" w:space="0" w:color="auto"/>
            </w:tcBorders>
          </w:tcPr>
          <w:p w:rsidR="00B76A15" w:rsidRDefault="00393F7D" w:rsidP="000F7E17">
            <w:pPr>
              <w:rPr>
                <w:kern w:val="0"/>
                <w:szCs w:val="21"/>
              </w:rPr>
            </w:pPr>
            <w:r>
              <w:rPr>
                <w:rFonts w:hint="eastAsia"/>
                <w:kern w:val="0"/>
                <w:szCs w:val="21"/>
              </w:rPr>
              <w:t>1</w:t>
            </w:r>
            <w:r>
              <w:rPr>
                <w:rFonts w:hint="eastAsia"/>
                <w:kern w:val="0"/>
                <w:szCs w:val="21"/>
              </w:rPr>
              <w:t>．看護サービスの基本的概念を理解する。</w:t>
            </w:r>
          </w:p>
          <w:p w:rsidR="00393F7D" w:rsidRDefault="00393F7D" w:rsidP="00393F7D">
            <w:pPr>
              <w:ind w:left="193" w:hangingChars="100" w:hanging="193"/>
              <w:rPr>
                <w:kern w:val="0"/>
                <w:szCs w:val="21"/>
              </w:rPr>
            </w:pPr>
            <w:r>
              <w:rPr>
                <w:rFonts w:hint="eastAsia"/>
                <w:kern w:val="0"/>
                <w:szCs w:val="21"/>
              </w:rPr>
              <w:t>2</w:t>
            </w:r>
            <w:r>
              <w:rPr>
                <w:rFonts w:hint="eastAsia"/>
                <w:kern w:val="0"/>
                <w:szCs w:val="21"/>
              </w:rPr>
              <w:t>．看護サービスの</w:t>
            </w:r>
            <w:r w:rsidR="008F3DBE">
              <w:rPr>
                <w:rFonts w:hint="eastAsia"/>
                <w:kern w:val="0"/>
                <w:szCs w:val="21"/>
              </w:rPr>
              <w:t>対象</w:t>
            </w:r>
            <w:r>
              <w:rPr>
                <w:rFonts w:hint="eastAsia"/>
                <w:kern w:val="0"/>
                <w:szCs w:val="21"/>
              </w:rPr>
              <w:t>となる人々の権利を尊重した、看護サービスの提供過程を理解する。</w:t>
            </w:r>
          </w:p>
          <w:p w:rsidR="00393F7D" w:rsidRDefault="00393F7D" w:rsidP="00393F7D">
            <w:pPr>
              <w:ind w:left="193" w:hangingChars="100" w:hanging="193"/>
              <w:rPr>
                <w:kern w:val="0"/>
                <w:szCs w:val="21"/>
              </w:rPr>
            </w:pPr>
            <w:r>
              <w:rPr>
                <w:rFonts w:hint="eastAsia"/>
                <w:kern w:val="0"/>
                <w:szCs w:val="21"/>
              </w:rPr>
              <w:t>3</w:t>
            </w:r>
            <w:r w:rsidR="00363428">
              <w:rPr>
                <w:rFonts w:hint="eastAsia"/>
                <w:kern w:val="0"/>
                <w:szCs w:val="21"/>
              </w:rPr>
              <w:t>．安全を保障しながらより質の高い看護サービスを</w:t>
            </w:r>
            <w:r>
              <w:rPr>
                <w:rFonts w:hint="eastAsia"/>
                <w:kern w:val="0"/>
                <w:szCs w:val="21"/>
              </w:rPr>
              <w:t>提供</w:t>
            </w:r>
            <w:r w:rsidR="00363428">
              <w:rPr>
                <w:rFonts w:hint="eastAsia"/>
                <w:kern w:val="0"/>
                <w:szCs w:val="21"/>
              </w:rPr>
              <w:t>する方法を理解する</w:t>
            </w:r>
            <w:r>
              <w:rPr>
                <w:rFonts w:hint="eastAsia"/>
                <w:kern w:val="0"/>
                <w:szCs w:val="21"/>
              </w:rPr>
              <w:t>。</w:t>
            </w:r>
          </w:p>
          <w:p w:rsidR="00393F7D" w:rsidRDefault="00393F7D" w:rsidP="00393F7D">
            <w:pPr>
              <w:ind w:left="193" w:hangingChars="100" w:hanging="193"/>
              <w:rPr>
                <w:kern w:val="0"/>
                <w:szCs w:val="21"/>
              </w:rPr>
            </w:pPr>
            <w:r>
              <w:rPr>
                <w:rFonts w:hint="eastAsia"/>
                <w:kern w:val="0"/>
                <w:szCs w:val="21"/>
              </w:rPr>
              <w:t>4</w:t>
            </w:r>
            <w:r>
              <w:rPr>
                <w:rFonts w:hint="eastAsia"/>
                <w:kern w:val="0"/>
                <w:szCs w:val="21"/>
              </w:rPr>
              <w:t>．看護サービス提供上の問題を論理的に解決する思考を学ぶ。</w:t>
            </w:r>
          </w:p>
          <w:p w:rsidR="003F70C1" w:rsidRPr="00B032F0" w:rsidRDefault="003F70C1" w:rsidP="00393F7D">
            <w:pPr>
              <w:ind w:left="193" w:hangingChars="100" w:hanging="193"/>
              <w:rPr>
                <w:kern w:val="0"/>
                <w:szCs w:val="21"/>
              </w:rPr>
            </w:pPr>
            <w:r>
              <w:rPr>
                <w:rFonts w:hint="eastAsia"/>
                <w:kern w:val="0"/>
                <w:szCs w:val="21"/>
              </w:rPr>
              <w:t>5</w:t>
            </w:r>
            <w:r>
              <w:rPr>
                <w:rFonts w:hint="eastAsia"/>
                <w:kern w:val="0"/>
                <w:szCs w:val="21"/>
              </w:rPr>
              <w:t>．レポートの書き方</w:t>
            </w:r>
          </w:p>
        </w:tc>
        <w:tc>
          <w:tcPr>
            <w:tcW w:w="851" w:type="dxa"/>
            <w:tcBorders>
              <w:left w:val="single" w:sz="4" w:space="0" w:color="auto"/>
            </w:tcBorders>
            <w:vAlign w:val="center"/>
          </w:tcPr>
          <w:p w:rsidR="00B76A15" w:rsidRPr="00250718" w:rsidRDefault="0054594A" w:rsidP="00517FB1">
            <w:pPr>
              <w:jc w:val="center"/>
              <w:rPr>
                <w:szCs w:val="21"/>
              </w:rPr>
            </w:pPr>
            <w:r>
              <w:rPr>
                <w:rFonts w:hint="eastAsia"/>
                <w:szCs w:val="21"/>
              </w:rPr>
              <w:t>3</w:t>
            </w:r>
            <w:r w:rsidR="003F70C1">
              <w:rPr>
                <w:rFonts w:hint="eastAsia"/>
                <w:szCs w:val="21"/>
              </w:rPr>
              <w:t>9</w:t>
            </w:r>
          </w:p>
        </w:tc>
      </w:tr>
      <w:tr w:rsidR="00B76A15" w:rsidRPr="00250718" w:rsidTr="00744FF6">
        <w:trPr>
          <w:trHeight w:val="20"/>
        </w:trPr>
        <w:tc>
          <w:tcPr>
            <w:tcW w:w="2410" w:type="dxa"/>
            <w:vAlign w:val="center"/>
          </w:tcPr>
          <w:p w:rsidR="00B76A15" w:rsidRPr="00250718" w:rsidRDefault="00B76A15" w:rsidP="00744FF6">
            <w:pPr>
              <w:ind w:left="965" w:hangingChars="500" w:hanging="965"/>
              <w:rPr>
                <w:szCs w:val="21"/>
              </w:rPr>
            </w:pPr>
            <w:r>
              <w:rPr>
                <w:rFonts w:hint="eastAsia"/>
                <w:szCs w:val="21"/>
              </w:rPr>
              <w:t>グループマネジメント</w:t>
            </w:r>
          </w:p>
        </w:tc>
        <w:tc>
          <w:tcPr>
            <w:tcW w:w="5386" w:type="dxa"/>
            <w:tcBorders>
              <w:right w:val="single" w:sz="4" w:space="0" w:color="auto"/>
            </w:tcBorders>
          </w:tcPr>
          <w:p w:rsidR="00B76A15" w:rsidRDefault="00393F7D" w:rsidP="000F7E17">
            <w:pPr>
              <w:rPr>
                <w:kern w:val="0"/>
                <w:szCs w:val="21"/>
              </w:rPr>
            </w:pPr>
            <w:r>
              <w:rPr>
                <w:rFonts w:hint="eastAsia"/>
                <w:kern w:val="0"/>
                <w:szCs w:val="21"/>
              </w:rPr>
              <w:t>1</w:t>
            </w:r>
            <w:r>
              <w:rPr>
                <w:rFonts w:hint="eastAsia"/>
                <w:kern w:val="0"/>
                <w:szCs w:val="21"/>
              </w:rPr>
              <w:t>．組織集団の基本概念、集団の力動的諸機能理解する。</w:t>
            </w:r>
          </w:p>
          <w:p w:rsidR="00393F7D" w:rsidRDefault="00393F7D" w:rsidP="006B4851">
            <w:pPr>
              <w:ind w:left="193" w:hangingChars="100" w:hanging="193"/>
              <w:rPr>
                <w:kern w:val="0"/>
                <w:szCs w:val="21"/>
              </w:rPr>
            </w:pPr>
            <w:r>
              <w:rPr>
                <w:rFonts w:hint="eastAsia"/>
                <w:kern w:val="0"/>
                <w:szCs w:val="21"/>
              </w:rPr>
              <w:t>2</w:t>
            </w:r>
            <w:r>
              <w:rPr>
                <w:rFonts w:hint="eastAsia"/>
                <w:kern w:val="0"/>
                <w:szCs w:val="21"/>
              </w:rPr>
              <w:t>．看護チームにおけるリーダーの役割、医療チームにおける看護の役割を理解し、連携・協働のあり方を学ぶ。</w:t>
            </w:r>
          </w:p>
          <w:p w:rsidR="00393F7D" w:rsidRPr="00B032F0" w:rsidRDefault="00393F7D" w:rsidP="006B4851">
            <w:pPr>
              <w:ind w:left="193" w:hangingChars="100" w:hanging="193"/>
              <w:rPr>
                <w:kern w:val="0"/>
                <w:szCs w:val="21"/>
              </w:rPr>
            </w:pPr>
            <w:r>
              <w:rPr>
                <w:rFonts w:hint="eastAsia"/>
                <w:kern w:val="0"/>
                <w:szCs w:val="21"/>
              </w:rPr>
              <w:t>3</w:t>
            </w:r>
            <w:r>
              <w:rPr>
                <w:rFonts w:hint="eastAsia"/>
                <w:kern w:val="0"/>
                <w:szCs w:val="21"/>
              </w:rPr>
              <w:t>．</w:t>
            </w:r>
            <w:r w:rsidR="006B4851">
              <w:rPr>
                <w:rFonts w:hint="eastAsia"/>
                <w:kern w:val="0"/>
                <w:szCs w:val="21"/>
              </w:rPr>
              <w:t>組織目的の達成に向けてメンバーが行動を取れるように諸理論の活用を考察する。</w:t>
            </w:r>
          </w:p>
        </w:tc>
        <w:tc>
          <w:tcPr>
            <w:tcW w:w="851" w:type="dxa"/>
            <w:tcBorders>
              <w:left w:val="single" w:sz="4" w:space="0" w:color="auto"/>
            </w:tcBorders>
            <w:vAlign w:val="center"/>
          </w:tcPr>
          <w:p w:rsidR="00B76A15" w:rsidRPr="00B032F0" w:rsidRDefault="00B76A15" w:rsidP="00744FF6">
            <w:pPr>
              <w:jc w:val="center"/>
              <w:rPr>
                <w:kern w:val="0"/>
                <w:szCs w:val="21"/>
              </w:rPr>
            </w:pPr>
            <w:r>
              <w:rPr>
                <w:rFonts w:hint="eastAsia"/>
                <w:kern w:val="0"/>
                <w:szCs w:val="21"/>
              </w:rPr>
              <w:t>30</w:t>
            </w:r>
          </w:p>
        </w:tc>
      </w:tr>
      <w:tr w:rsidR="00B76A15" w:rsidRPr="00250718" w:rsidTr="00744FF6">
        <w:trPr>
          <w:trHeight w:val="20"/>
        </w:trPr>
        <w:tc>
          <w:tcPr>
            <w:tcW w:w="2410" w:type="dxa"/>
            <w:vAlign w:val="center"/>
          </w:tcPr>
          <w:p w:rsidR="00B76A15" w:rsidRDefault="00B76A15" w:rsidP="00744FF6">
            <w:pPr>
              <w:ind w:left="965" w:hangingChars="500" w:hanging="965"/>
              <w:rPr>
                <w:szCs w:val="21"/>
              </w:rPr>
            </w:pPr>
            <w:r>
              <w:rPr>
                <w:rFonts w:hint="eastAsia"/>
                <w:szCs w:val="21"/>
              </w:rPr>
              <w:t>人材育成論</w:t>
            </w:r>
          </w:p>
        </w:tc>
        <w:tc>
          <w:tcPr>
            <w:tcW w:w="5386" w:type="dxa"/>
            <w:tcBorders>
              <w:right w:val="single" w:sz="4" w:space="0" w:color="auto"/>
            </w:tcBorders>
          </w:tcPr>
          <w:p w:rsidR="00B76A15" w:rsidRDefault="006B4851" w:rsidP="000F7E17">
            <w:pPr>
              <w:rPr>
                <w:kern w:val="0"/>
                <w:szCs w:val="21"/>
              </w:rPr>
            </w:pPr>
            <w:r>
              <w:rPr>
                <w:rFonts w:hint="eastAsia"/>
                <w:kern w:val="0"/>
                <w:szCs w:val="21"/>
              </w:rPr>
              <w:t>1</w:t>
            </w:r>
            <w:r>
              <w:rPr>
                <w:rFonts w:hint="eastAsia"/>
                <w:kern w:val="0"/>
                <w:szCs w:val="21"/>
              </w:rPr>
              <w:t>．人材育成のための基本的な概念を理解する。</w:t>
            </w:r>
          </w:p>
          <w:p w:rsidR="006B4851" w:rsidRPr="00B032F0" w:rsidRDefault="006B4851" w:rsidP="008F3DBE">
            <w:pPr>
              <w:ind w:left="193" w:hangingChars="100" w:hanging="193"/>
              <w:rPr>
                <w:kern w:val="0"/>
                <w:szCs w:val="21"/>
              </w:rPr>
            </w:pPr>
            <w:r>
              <w:rPr>
                <w:rFonts w:hint="eastAsia"/>
                <w:kern w:val="0"/>
                <w:szCs w:val="21"/>
              </w:rPr>
              <w:t>2</w:t>
            </w:r>
            <w:r w:rsidR="00A83545">
              <w:rPr>
                <w:rFonts w:hint="eastAsia"/>
                <w:kern w:val="0"/>
                <w:szCs w:val="21"/>
              </w:rPr>
              <w:t>．</w:t>
            </w:r>
            <w:r w:rsidR="008F3DBE">
              <w:rPr>
                <w:rFonts w:hint="eastAsia"/>
                <w:kern w:val="0"/>
                <w:szCs w:val="21"/>
              </w:rPr>
              <w:t>現場</w:t>
            </w:r>
            <w:r w:rsidR="00A83545">
              <w:rPr>
                <w:rFonts w:hint="eastAsia"/>
                <w:kern w:val="0"/>
                <w:szCs w:val="21"/>
              </w:rPr>
              <w:t>（看護単位</w:t>
            </w:r>
            <w:r>
              <w:rPr>
                <w:rFonts w:hint="eastAsia"/>
                <w:kern w:val="0"/>
                <w:szCs w:val="21"/>
              </w:rPr>
              <w:t>）における後輩育成や指導方法を理解する。</w:t>
            </w:r>
          </w:p>
        </w:tc>
        <w:tc>
          <w:tcPr>
            <w:tcW w:w="851" w:type="dxa"/>
            <w:tcBorders>
              <w:left w:val="single" w:sz="4" w:space="0" w:color="auto"/>
            </w:tcBorders>
            <w:vAlign w:val="center"/>
          </w:tcPr>
          <w:p w:rsidR="00B76A15" w:rsidRPr="00B032F0" w:rsidRDefault="00B76A15" w:rsidP="00744FF6">
            <w:pPr>
              <w:jc w:val="center"/>
              <w:rPr>
                <w:kern w:val="0"/>
                <w:szCs w:val="21"/>
              </w:rPr>
            </w:pPr>
            <w:r>
              <w:rPr>
                <w:rFonts w:hint="eastAsia"/>
                <w:kern w:val="0"/>
                <w:szCs w:val="21"/>
              </w:rPr>
              <w:t>15</w:t>
            </w:r>
          </w:p>
        </w:tc>
      </w:tr>
      <w:tr w:rsidR="00B76A15" w:rsidRPr="00250718" w:rsidTr="00744FF6">
        <w:trPr>
          <w:trHeight w:val="20"/>
        </w:trPr>
        <w:tc>
          <w:tcPr>
            <w:tcW w:w="2410" w:type="dxa"/>
            <w:vAlign w:val="center"/>
          </w:tcPr>
          <w:p w:rsidR="00B76A15" w:rsidRDefault="00B76A15" w:rsidP="00744FF6">
            <w:pPr>
              <w:ind w:left="965" w:hangingChars="500" w:hanging="965"/>
              <w:rPr>
                <w:szCs w:val="21"/>
              </w:rPr>
            </w:pPr>
            <w:r>
              <w:rPr>
                <w:rFonts w:hint="eastAsia"/>
                <w:szCs w:val="21"/>
              </w:rPr>
              <w:t>看護情報論</w:t>
            </w:r>
          </w:p>
        </w:tc>
        <w:tc>
          <w:tcPr>
            <w:tcW w:w="5386" w:type="dxa"/>
            <w:tcBorders>
              <w:right w:val="single" w:sz="4" w:space="0" w:color="auto"/>
            </w:tcBorders>
          </w:tcPr>
          <w:p w:rsidR="00B76A15" w:rsidRDefault="006B4851" w:rsidP="000F7E17">
            <w:pPr>
              <w:rPr>
                <w:kern w:val="0"/>
                <w:szCs w:val="21"/>
              </w:rPr>
            </w:pPr>
            <w:r>
              <w:rPr>
                <w:rFonts w:hint="eastAsia"/>
                <w:kern w:val="0"/>
                <w:szCs w:val="21"/>
              </w:rPr>
              <w:t>1</w:t>
            </w:r>
            <w:r>
              <w:rPr>
                <w:rFonts w:hint="eastAsia"/>
                <w:kern w:val="0"/>
                <w:szCs w:val="21"/>
              </w:rPr>
              <w:t>．情報の概念と特徴を理解し、倫理的な取り扱いを学ぶ。</w:t>
            </w:r>
          </w:p>
          <w:p w:rsidR="006B4851" w:rsidRPr="00B032F0" w:rsidRDefault="006B4851" w:rsidP="006B4851">
            <w:pPr>
              <w:ind w:left="193" w:hangingChars="100" w:hanging="193"/>
              <w:rPr>
                <w:kern w:val="0"/>
                <w:szCs w:val="21"/>
              </w:rPr>
            </w:pPr>
            <w:r>
              <w:rPr>
                <w:rFonts w:hint="eastAsia"/>
                <w:kern w:val="0"/>
                <w:szCs w:val="21"/>
              </w:rPr>
              <w:t>2</w:t>
            </w:r>
            <w:r>
              <w:rPr>
                <w:rFonts w:hint="eastAsia"/>
                <w:kern w:val="0"/>
                <w:szCs w:val="21"/>
              </w:rPr>
              <w:t>．看護ケアに役立ち、看護の質改善に資する情報</w:t>
            </w:r>
            <w:r w:rsidR="00363428">
              <w:rPr>
                <w:rFonts w:hint="eastAsia"/>
                <w:kern w:val="0"/>
                <w:szCs w:val="21"/>
              </w:rPr>
              <w:t>管理</w:t>
            </w:r>
            <w:r>
              <w:rPr>
                <w:rFonts w:hint="eastAsia"/>
                <w:kern w:val="0"/>
                <w:szCs w:val="21"/>
              </w:rPr>
              <w:t>のあり方を学ぶ。</w:t>
            </w:r>
          </w:p>
        </w:tc>
        <w:tc>
          <w:tcPr>
            <w:tcW w:w="851" w:type="dxa"/>
            <w:tcBorders>
              <w:left w:val="single" w:sz="4" w:space="0" w:color="auto"/>
            </w:tcBorders>
            <w:vAlign w:val="center"/>
          </w:tcPr>
          <w:p w:rsidR="00B76A15" w:rsidRPr="00B032F0" w:rsidRDefault="00B76A15" w:rsidP="00744FF6">
            <w:pPr>
              <w:jc w:val="center"/>
              <w:rPr>
                <w:kern w:val="0"/>
                <w:szCs w:val="21"/>
              </w:rPr>
            </w:pPr>
            <w:r>
              <w:rPr>
                <w:rFonts w:hint="eastAsia"/>
                <w:kern w:val="0"/>
                <w:szCs w:val="21"/>
              </w:rPr>
              <w:t>15</w:t>
            </w:r>
          </w:p>
        </w:tc>
      </w:tr>
      <w:tr w:rsidR="00517FB1" w:rsidRPr="00250718" w:rsidTr="00744FF6">
        <w:trPr>
          <w:trHeight w:val="449"/>
        </w:trPr>
        <w:tc>
          <w:tcPr>
            <w:tcW w:w="2410" w:type="dxa"/>
            <w:vAlign w:val="center"/>
          </w:tcPr>
          <w:p w:rsidR="00517FB1" w:rsidRDefault="00517FB1" w:rsidP="00744FF6">
            <w:pPr>
              <w:ind w:left="965" w:hangingChars="500" w:hanging="965"/>
              <w:rPr>
                <w:szCs w:val="21"/>
              </w:rPr>
            </w:pPr>
          </w:p>
        </w:tc>
        <w:tc>
          <w:tcPr>
            <w:tcW w:w="5386" w:type="dxa"/>
            <w:tcBorders>
              <w:right w:val="single" w:sz="4" w:space="0" w:color="auto"/>
            </w:tcBorders>
            <w:vAlign w:val="center"/>
          </w:tcPr>
          <w:p w:rsidR="00517FB1" w:rsidRPr="00B032F0" w:rsidRDefault="00517FB1" w:rsidP="000E1B7A">
            <w:pPr>
              <w:jc w:val="center"/>
              <w:rPr>
                <w:kern w:val="0"/>
                <w:szCs w:val="21"/>
              </w:rPr>
            </w:pPr>
            <w:r>
              <w:rPr>
                <w:rFonts w:hint="eastAsia"/>
                <w:kern w:val="0"/>
                <w:szCs w:val="21"/>
              </w:rPr>
              <w:t>合　　　　　　　　　計</w:t>
            </w:r>
          </w:p>
        </w:tc>
        <w:tc>
          <w:tcPr>
            <w:tcW w:w="851" w:type="dxa"/>
            <w:tcBorders>
              <w:left w:val="single" w:sz="4" w:space="0" w:color="auto"/>
            </w:tcBorders>
            <w:vAlign w:val="center"/>
          </w:tcPr>
          <w:p w:rsidR="00517FB1" w:rsidRDefault="00517FB1" w:rsidP="000E1B7A">
            <w:pPr>
              <w:jc w:val="center"/>
              <w:rPr>
                <w:kern w:val="0"/>
                <w:szCs w:val="21"/>
              </w:rPr>
            </w:pPr>
            <w:r>
              <w:rPr>
                <w:rFonts w:hint="eastAsia"/>
                <w:kern w:val="0"/>
                <w:szCs w:val="21"/>
              </w:rPr>
              <w:t>159</w:t>
            </w:r>
          </w:p>
        </w:tc>
      </w:tr>
    </w:tbl>
    <w:p w:rsidR="00B76A15" w:rsidRDefault="00B76A15" w:rsidP="00560062">
      <w:pPr>
        <w:rPr>
          <w:szCs w:val="21"/>
        </w:rPr>
      </w:pPr>
    </w:p>
    <w:p w:rsidR="001177E7" w:rsidRPr="00853823" w:rsidRDefault="00690FC1" w:rsidP="00560062">
      <w:pPr>
        <w:rPr>
          <w:szCs w:val="21"/>
        </w:rPr>
      </w:pPr>
      <w:r>
        <w:rPr>
          <w:rFonts w:hint="eastAsia"/>
          <w:szCs w:val="21"/>
        </w:rPr>
        <w:t>11</w:t>
      </w:r>
      <w:r w:rsidR="000F7E17" w:rsidRPr="00025D42">
        <w:rPr>
          <w:rFonts w:hint="eastAsia"/>
          <w:szCs w:val="21"/>
        </w:rPr>
        <w:t>．</w:t>
      </w:r>
      <w:r w:rsidR="00565D4E" w:rsidRPr="00025D42">
        <w:rPr>
          <w:rFonts w:hint="eastAsia"/>
          <w:szCs w:val="21"/>
        </w:rPr>
        <w:t>修了と</w:t>
      </w:r>
      <w:r w:rsidR="00BA4D40" w:rsidRPr="00853823">
        <w:rPr>
          <w:rFonts w:hint="eastAsia"/>
          <w:szCs w:val="21"/>
        </w:rPr>
        <w:t>審査</w:t>
      </w:r>
    </w:p>
    <w:p w:rsidR="00AD00B7" w:rsidRDefault="00541920" w:rsidP="00AD00B7">
      <w:pPr>
        <w:ind w:left="1930" w:hangingChars="1000" w:hanging="1930"/>
        <w:rPr>
          <w:szCs w:val="21"/>
        </w:rPr>
      </w:pPr>
      <w:r w:rsidRPr="00853823">
        <w:rPr>
          <w:rFonts w:hint="eastAsia"/>
          <w:szCs w:val="21"/>
        </w:rPr>
        <w:t xml:space="preserve">　　</w:t>
      </w:r>
      <w:r w:rsidR="00AD00B7">
        <w:rPr>
          <w:rFonts w:hint="eastAsia"/>
          <w:szCs w:val="21"/>
        </w:rPr>
        <w:t>1</w:t>
      </w:r>
      <w:r w:rsidR="00565D4E" w:rsidRPr="00853823">
        <w:rPr>
          <w:rFonts w:hint="eastAsia"/>
          <w:szCs w:val="21"/>
        </w:rPr>
        <w:t>）</w:t>
      </w:r>
      <w:r w:rsidRPr="00853823">
        <w:rPr>
          <w:rFonts w:hint="eastAsia"/>
          <w:szCs w:val="21"/>
        </w:rPr>
        <w:t>科目</w:t>
      </w:r>
      <w:r w:rsidR="00852BAA" w:rsidRPr="00853823">
        <w:rPr>
          <w:rFonts w:hint="eastAsia"/>
          <w:szCs w:val="21"/>
        </w:rPr>
        <w:t>修了</w:t>
      </w:r>
      <w:r w:rsidRPr="00853823">
        <w:rPr>
          <w:rFonts w:hint="eastAsia"/>
          <w:szCs w:val="21"/>
        </w:rPr>
        <w:t xml:space="preserve">　　</w:t>
      </w:r>
      <w:r w:rsidR="00AD00B7">
        <w:rPr>
          <w:rFonts w:hint="eastAsia"/>
          <w:szCs w:val="21"/>
        </w:rPr>
        <w:t>各教科</w:t>
      </w:r>
      <w:r w:rsidR="00565D4E" w:rsidRPr="00853823">
        <w:rPr>
          <w:rFonts w:hint="eastAsia"/>
          <w:szCs w:val="21"/>
        </w:rPr>
        <w:t>時間</w:t>
      </w:r>
      <w:r w:rsidR="00AD00B7">
        <w:rPr>
          <w:rFonts w:hint="eastAsia"/>
          <w:szCs w:val="21"/>
        </w:rPr>
        <w:t>数の</w:t>
      </w:r>
      <w:r w:rsidR="00565D4E" w:rsidRPr="00853823">
        <w:rPr>
          <w:rFonts w:hint="eastAsia"/>
          <w:szCs w:val="21"/>
        </w:rPr>
        <w:t>5</w:t>
      </w:r>
      <w:r w:rsidR="00565D4E" w:rsidRPr="00853823">
        <w:rPr>
          <w:rFonts w:hint="eastAsia"/>
          <w:szCs w:val="21"/>
        </w:rPr>
        <w:t>分の</w:t>
      </w:r>
      <w:r w:rsidR="00565D4E" w:rsidRPr="00853823">
        <w:rPr>
          <w:rFonts w:hint="eastAsia"/>
          <w:szCs w:val="21"/>
        </w:rPr>
        <w:t>4</w:t>
      </w:r>
      <w:r w:rsidR="00565D4E" w:rsidRPr="00853823">
        <w:rPr>
          <w:rFonts w:hint="eastAsia"/>
          <w:szCs w:val="21"/>
        </w:rPr>
        <w:t>以上を受講し、課題レポートの審査（Ａ、Ｂ、Ｃ、Ｄの</w:t>
      </w:r>
    </w:p>
    <w:p w:rsidR="00565D4E" w:rsidRPr="00853823" w:rsidRDefault="00565D4E" w:rsidP="00AD00B7">
      <w:pPr>
        <w:ind w:leftChars="1000" w:left="1930"/>
        <w:rPr>
          <w:szCs w:val="21"/>
        </w:rPr>
      </w:pPr>
      <w:r w:rsidRPr="00853823">
        <w:rPr>
          <w:rFonts w:hint="eastAsia"/>
          <w:szCs w:val="21"/>
        </w:rPr>
        <w:t>4</w:t>
      </w:r>
      <w:r w:rsidRPr="00853823">
        <w:rPr>
          <w:rFonts w:hint="eastAsia"/>
          <w:szCs w:val="21"/>
        </w:rPr>
        <w:t>段階）でＣ以上</w:t>
      </w:r>
      <w:r w:rsidR="009C1951" w:rsidRPr="00853823">
        <w:rPr>
          <w:rFonts w:hint="eastAsia"/>
          <w:szCs w:val="21"/>
        </w:rPr>
        <w:t>を</w:t>
      </w:r>
      <w:r w:rsidRPr="00853823">
        <w:rPr>
          <w:rFonts w:hint="eastAsia"/>
          <w:szCs w:val="21"/>
        </w:rPr>
        <w:t>科目</w:t>
      </w:r>
      <w:r w:rsidR="00852BAA" w:rsidRPr="00853823">
        <w:rPr>
          <w:rFonts w:hint="eastAsia"/>
          <w:szCs w:val="21"/>
        </w:rPr>
        <w:t>修了</w:t>
      </w:r>
      <w:r w:rsidR="00541920" w:rsidRPr="00853823">
        <w:rPr>
          <w:rFonts w:hint="eastAsia"/>
          <w:szCs w:val="21"/>
        </w:rPr>
        <w:t>と</w:t>
      </w:r>
      <w:r w:rsidR="009C1951" w:rsidRPr="00853823">
        <w:rPr>
          <w:rFonts w:hint="eastAsia"/>
          <w:szCs w:val="21"/>
        </w:rPr>
        <w:t>す</w:t>
      </w:r>
      <w:r w:rsidRPr="00853823">
        <w:rPr>
          <w:rFonts w:hint="eastAsia"/>
          <w:szCs w:val="21"/>
        </w:rPr>
        <w:t>る。</w:t>
      </w:r>
    </w:p>
    <w:p w:rsidR="00AD00B7" w:rsidRDefault="00541920" w:rsidP="00E51D35">
      <w:pPr>
        <w:ind w:left="2123" w:hangingChars="1100" w:hanging="2123"/>
        <w:rPr>
          <w:szCs w:val="21"/>
        </w:rPr>
      </w:pPr>
      <w:r w:rsidRPr="00853823">
        <w:rPr>
          <w:rFonts w:hint="eastAsia"/>
          <w:szCs w:val="21"/>
        </w:rPr>
        <w:t xml:space="preserve">　　</w:t>
      </w:r>
      <w:r w:rsidR="009428B5">
        <w:rPr>
          <w:rFonts w:hint="eastAsia"/>
          <w:szCs w:val="21"/>
        </w:rPr>
        <w:t>2</w:t>
      </w:r>
      <w:r w:rsidR="00565D4E" w:rsidRPr="00853823">
        <w:rPr>
          <w:rFonts w:hint="eastAsia"/>
          <w:szCs w:val="21"/>
        </w:rPr>
        <w:t>）修了</w:t>
      </w:r>
      <w:r w:rsidR="00852BAA" w:rsidRPr="00853823">
        <w:rPr>
          <w:rFonts w:hint="eastAsia"/>
          <w:szCs w:val="21"/>
        </w:rPr>
        <w:t>審査</w:t>
      </w:r>
      <w:r w:rsidR="00565D4E" w:rsidRPr="00025D42">
        <w:rPr>
          <w:rFonts w:hint="eastAsia"/>
          <w:szCs w:val="21"/>
        </w:rPr>
        <w:t xml:space="preserve">　　鹿児島県看護協会認定看護管理者</w:t>
      </w:r>
      <w:r w:rsidR="00CA6103" w:rsidRPr="00025D42">
        <w:rPr>
          <w:rFonts w:hint="eastAsia"/>
          <w:szCs w:val="21"/>
        </w:rPr>
        <w:t>教育運営委員会</w:t>
      </w:r>
      <w:r w:rsidR="00565D4E" w:rsidRPr="00025D42">
        <w:rPr>
          <w:rFonts w:hint="eastAsia"/>
          <w:szCs w:val="21"/>
        </w:rPr>
        <w:t>が、講師から提出される</w:t>
      </w:r>
      <w:r w:rsidR="00AD00B7">
        <w:rPr>
          <w:rFonts w:hint="eastAsia"/>
          <w:szCs w:val="21"/>
        </w:rPr>
        <w:t>レポート</w:t>
      </w:r>
    </w:p>
    <w:p w:rsidR="00565D4E" w:rsidRPr="00025D42" w:rsidRDefault="00AD00B7" w:rsidP="00AD00B7">
      <w:pPr>
        <w:ind w:left="2123" w:hangingChars="1100" w:hanging="2123"/>
        <w:rPr>
          <w:szCs w:val="21"/>
        </w:rPr>
      </w:pPr>
      <w:r>
        <w:rPr>
          <w:rFonts w:hint="eastAsia"/>
          <w:szCs w:val="21"/>
        </w:rPr>
        <w:t xml:space="preserve">　　　　　　　　　　</w:t>
      </w:r>
      <w:r w:rsidR="00565D4E" w:rsidRPr="00025D42">
        <w:rPr>
          <w:rFonts w:hint="eastAsia"/>
          <w:szCs w:val="21"/>
        </w:rPr>
        <w:t>審査結果と履修カード等を基に</w:t>
      </w:r>
      <w:r w:rsidR="00852BAA" w:rsidRPr="00853823">
        <w:rPr>
          <w:rFonts w:hint="eastAsia"/>
          <w:szCs w:val="21"/>
        </w:rPr>
        <w:t>審査</w:t>
      </w:r>
      <w:r w:rsidR="00565D4E" w:rsidRPr="00853823">
        <w:rPr>
          <w:rFonts w:hint="eastAsia"/>
          <w:szCs w:val="21"/>
        </w:rPr>
        <w:t>し</w:t>
      </w:r>
      <w:r w:rsidR="00565D4E" w:rsidRPr="00025D42">
        <w:rPr>
          <w:rFonts w:hint="eastAsia"/>
          <w:szCs w:val="21"/>
        </w:rPr>
        <w:t>、会長が修了証を交付する。</w:t>
      </w:r>
    </w:p>
    <w:p w:rsidR="00541920" w:rsidRDefault="000C2EE8" w:rsidP="0070435B">
      <w:pPr>
        <w:ind w:left="1930" w:hangingChars="1000" w:hanging="1930"/>
        <w:rPr>
          <w:szCs w:val="21"/>
        </w:rPr>
      </w:pPr>
      <w:r w:rsidRPr="00025D42">
        <w:rPr>
          <w:rFonts w:hint="eastAsia"/>
          <w:szCs w:val="21"/>
        </w:rPr>
        <w:t xml:space="preserve">　</w:t>
      </w:r>
      <w:r w:rsidRPr="00853823">
        <w:rPr>
          <w:rFonts w:hint="eastAsia"/>
          <w:szCs w:val="21"/>
        </w:rPr>
        <w:t xml:space="preserve">　</w:t>
      </w:r>
      <w:r w:rsidR="009428B5">
        <w:rPr>
          <w:rFonts w:hint="eastAsia"/>
          <w:szCs w:val="21"/>
        </w:rPr>
        <w:t>3</w:t>
      </w:r>
      <w:r w:rsidR="00CA6103" w:rsidRPr="00853823">
        <w:rPr>
          <w:rFonts w:hint="eastAsia"/>
          <w:szCs w:val="21"/>
        </w:rPr>
        <w:t>）</w:t>
      </w:r>
      <w:r w:rsidR="0070435B">
        <w:rPr>
          <w:rFonts w:hint="eastAsia"/>
          <w:szCs w:val="21"/>
        </w:rPr>
        <w:t>各教科目の時間数が、規程時間に満たない場合は</w:t>
      </w:r>
      <w:r w:rsidR="00025D42" w:rsidRPr="00853823">
        <w:rPr>
          <w:rFonts w:hint="eastAsia"/>
          <w:szCs w:val="21"/>
        </w:rPr>
        <w:t>、</w:t>
      </w:r>
      <w:r w:rsidR="008A046C">
        <w:rPr>
          <w:rFonts w:hint="eastAsia"/>
          <w:szCs w:val="21"/>
        </w:rPr>
        <w:t>その教科</w:t>
      </w:r>
      <w:r w:rsidR="0048675F">
        <w:rPr>
          <w:rFonts w:hint="eastAsia"/>
          <w:szCs w:val="21"/>
        </w:rPr>
        <w:t>目</w:t>
      </w:r>
      <w:r w:rsidR="0070435B">
        <w:rPr>
          <w:rFonts w:hint="eastAsia"/>
          <w:szCs w:val="21"/>
        </w:rPr>
        <w:t>の「単元の内容」を</w:t>
      </w:r>
      <w:r w:rsidR="00252A21">
        <w:rPr>
          <w:rFonts w:hint="eastAsia"/>
          <w:szCs w:val="21"/>
        </w:rPr>
        <w:t>次年度に</w:t>
      </w:r>
      <w:r w:rsidR="008A046C">
        <w:rPr>
          <w:rFonts w:hint="eastAsia"/>
          <w:szCs w:val="21"/>
        </w:rPr>
        <w:t>限り</w:t>
      </w:r>
      <w:r w:rsidR="0070435B">
        <w:rPr>
          <w:rFonts w:hint="eastAsia"/>
          <w:szCs w:val="21"/>
        </w:rPr>
        <w:t>履修し</w:t>
      </w:r>
      <w:r w:rsidR="00252A21">
        <w:rPr>
          <w:rFonts w:hint="eastAsia"/>
          <w:szCs w:val="21"/>
        </w:rPr>
        <w:t>、</w:t>
      </w:r>
      <w:r w:rsidR="00CA6103" w:rsidRPr="00853823">
        <w:rPr>
          <w:rFonts w:hint="eastAsia"/>
          <w:szCs w:val="21"/>
        </w:rPr>
        <w:t>修了</w:t>
      </w:r>
      <w:r w:rsidR="00852BAA" w:rsidRPr="00853823">
        <w:rPr>
          <w:rFonts w:hint="eastAsia"/>
          <w:szCs w:val="21"/>
        </w:rPr>
        <w:t>審査</w:t>
      </w:r>
      <w:r w:rsidR="00CA6103" w:rsidRPr="00853823">
        <w:rPr>
          <w:rFonts w:hint="eastAsia"/>
          <w:szCs w:val="21"/>
        </w:rPr>
        <w:t>を受ける</w:t>
      </w:r>
      <w:r w:rsidR="0054594A">
        <w:rPr>
          <w:rFonts w:hint="eastAsia"/>
          <w:szCs w:val="21"/>
        </w:rPr>
        <w:t>ことができる</w:t>
      </w:r>
      <w:r w:rsidR="00CA6103" w:rsidRPr="00853823">
        <w:rPr>
          <w:rFonts w:hint="eastAsia"/>
          <w:szCs w:val="21"/>
        </w:rPr>
        <w:t>。</w:t>
      </w:r>
    </w:p>
    <w:p w:rsidR="008A046C" w:rsidRDefault="008A046C" w:rsidP="008A046C">
      <w:pPr>
        <w:ind w:left="772" w:hangingChars="400" w:hanging="772"/>
        <w:rPr>
          <w:color w:val="FF0000"/>
          <w:szCs w:val="21"/>
        </w:rPr>
      </w:pPr>
    </w:p>
    <w:p w:rsidR="00517FB1" w:rsidRDefault="00517FB1" w:rsidP="008A046C">
      <w:pPr>
        <w:ind w:left="772" w:hangingChars="400" w:hanging="772"/>
        <w:rPr>
          <w:color w:val="FF0000"/>
          <w:szCs w:val="21"/>
        </w:rPr>
      </w:pPr>
    </w:p>
    <w:p w:rsidR="001177E7" w:rsidRPr="0006786D" w:rsidRDefault="00690FC1" w:rsidP="00E51D35">
      <w:pPr>
        <w:ind w:left="2123" w:hangingChars="1100" w:hanging="2123"/>
        <w:rPr>
          <w:szCs w:val="21"/>
        </w:rPr>
      </w:pPr>
      <w:r>
        <w:rPr>
          <w:rFonts w:hint="eastAsia"/>
          <w:szCs w:val="21"/>
        </w:rPr>
        <w:t>12</w:t>
      </w:r>
      <w:r w:rsidR="00565D4E" w:rsidRPr="0006786D">
        <w:rPr>
          <w:rFonts w:hint="eastAsia"/>
          <w:szCs w:val="21"/>
        </w:rPr>
        <w:t>．教育に必要な経費</w:t>
      </w:r>
    </w:p>
    <w:p w:rsidR="0083565A" w:rsidRDefault="00252A21" w:rsidP="00E51D35">
      <w:pPr>
        <w:ind w:left="2123" w:hangingChars="1100" w:hanging="2123"/>
        <w:rPr>
          <w:szCs w:val="21"/>
        </w:rPr>
      </w:pPr>
      <w:r>
        <w:rPr>
          <w:rFonts w:hint="eastAsia"/>
          <w:szCs w:val="21"/>
        </w:rPr>
        <w:t xml:space="preserve">　　　会　員　　　受講料　：　</w:t>
      </w:r>
      <w:r w:rsidR="00AA35B5">
        <w:rPr>
          <w:rFonts w:hint="eastAsia"/>
          <w:szCs w:val="21"/>
        </w:rPr>
        <w:t>100,000</w:t>
      </w:r>
      <w:r>
        <w:rPr>
          <w:rFonts w:hint="eastAsia"/>
          <w:szCs w:val="21"/>
        </w:rPr>
        <w:t xml:space="preserve">円（前納）、修了審査料　：　</w:t>
      </w:r>
      <w:r w:rsidR="00AA35B5">
        <w:rPr>
          <w:rFonts w:hint="eastAsia"/>
          <w:szCs w:val="21"/>
        </w:rPr>
        <w:t>1</w:t>
      </w:r>
      <w:r>
        <w:rPr>
          <w:rFonts w:hint="eastAsia"/>
          <w:szCs w:val="21"/>
        </w:rPr>
        <w:t>0,000</w:t>
      </w:r>
      <w:r>
        <w:rPr>
          <w:rFonts w:hint="eastAsia"/>
          <w:szCs w:val="21"/>
        </w:rPr>
        <w:t>円（申請時）</w:t>
      </w:r>
    </w:p>
    <w:p w:rsidR="00252A21" w:rsidRDefault="00252A21" w:rsidP="00E51D35">
      <w:pPr>
        <w:ind w:left="2123" w:hangingChars="1100" w:hanging="2123"/>
        <w:rPr>
          <w:szCs w:val="21"/>
        </w:rPr>
      </w:pPr>
      <w:r>
        <w:rPr>
          <w:rFonts w:hint="eastAsia"/>
          <w:szCs w:val="21"/>
        </w:rPr>
        <w:t xml:space="preserve">　　　非会員　　　受講料　：　</w:t>
      </w:r>
      <w:r w:rsidR="00AA35B5">
        <w:rPr>
          <w:rFonts w:hint="eastAsia"/>
          <w:szCs w:val="21"/>
        </w:rPr>
        <w:t>150,000</w:t>
      </w:r>
      <w:r>
        <w:rPr>
          <w:rFonts w:hint="eastAsia"/>
          <w:szCs w:val="21"/>
        </w:rPr>
        <w:t xml:space="preserve">円（前納）、修了審査料　：　</w:t>
      </w:r>
      <w:r w:rsidR="00AA35B5">
        <w:rPr>
          <w:rFonts w:hint="eastAsia"/>
          <w:szCs w:val="21"/>
        </w:rPr>
        <w:t>1</w:t>
      </w:r>
      <w:r>
        <w:rPr>
          <w:rFonts w:hint="eastAsia"/>
          <w:szCs w:val="21"/>
        </w:rPr>
        <w:t>0,000</w:t>
      </w:r>
      <w:r>
        <w:rPr>
          <w:rFonts w:hint="eastAsia"/>
          <w:szCs w:val="21"/>
        </w:rPr>
        <w:t>円（申請時）</w:t>
      </w:r>
    </w:p>
    <w:p w:rsidR="00252A21" w:rsidRPr="00252A21" w:rsidRDefault="00252A21" w:rsidP="00E51D35">
      <w:pPr>
        <w:ind w:left="2123" w:hangingChars="1100" w:hanging="2123"/>
        <w:rPr>
          <w:szCs w:val="21"/>
        </w:rPr>
      </w:pPr>
      <w:bookmarkStart w:id="0" w:name="_GoBack"/>
      <w:bookmarkEnd w:id="0"/>
    </w:p>
    <w:p w:rsidR="001177E7" w:rsidRPr="00250718" w:rsidRDefault="00690FC1" w:rsidP="00E51D35">
      <w:pPr>
        <w:ind w:left="2123" w:hangingChars="1100" w:hanging="2123"/>
        <w:rPr>
          <w:kern w:val="0"/>
          <w:szCs w:val="21"/>
        </w:rPr>
      </w:pPr>
      <w:r>
        <w:rPr>
          <w:rFonts w:hint="eastAsia"/>
          <w:szCs w:val="21"/>
        </w:rPr>
        <w:lastRenderedPageBreak/>
        <w:t>13</w:t>
      </w:r>
      <w:r w:rsidR="00B36306" w:rsidRPr="00250718">
        <w:rPr>
          <w:rFonts w:hint="eastAsia"/>
          <w:szCs w:val="21"/>
        </w:rPr>
        <w:t>．</w:t>
      </w:r>
      <w:r w:rsidR="00B36306" w:rsidRPr="0006786D">
        <w:rPr>
          <w:rFonts w:hint="eastAsia"/>
          <w:kern w:val="0"/>
          <w:szCs w:val="21"/>
        </w:rPr>
        <w:t>受講申込</w:t>
      </w:r>
    </w:p>
    <w:p w:rsidR="00B36306" w:rsidRDefault="00B36306" w:rsidP="00E51D35">
      <w:pPr>
        <w:ind w:left="2123" w:hangingChars="1100" w:hanging="2123"/>
        <w:rPr>
          <w:szCs w:val="21"/>
        </w:rPr>
      </w:pPr>
      <w:r w:rsidRPr="00250718">
        <w:rPr>
          <w:rFonts w:hint="eastAsia"/>
          <w:szCs w:val="21"/>
        </w:rPr>
        <w:t xml:space="preserve">　　　</w:t>
      </w:r>
      <w:r w:rsidR="008909E8">
        <w:rPr>
          <w:rFonts w:hint="eastAsia"/>
          <w:szCs w:val="21"/>
        </w:rPr>
        <w:t>1</w:t>
      </w:r>
      <w:r w:rsidR="00715A6B">
        <w:rPr>
          <w:rFonts w:hint="eastAsia"/>
          <w:szCs w:val="21"/>
        </w:rPr>
        <w:t>）受講申込書（</w:t>
      </w:r>
      <w:r w:rsidR="00715A6B" w:rsidRPr="002B0382">
        <w:rPr>
          <w:rFonts w:hint="eastAsia"/>
          <w:b/>
          <w:szCs w:val="21"/>
        </w:rPr>
        <w:t>申込様式</w:t>
      </w:r>
      <w:r w:rsidR="002B0382" w:rsidRPr="002B0382">
        <w:rPr>
          <w:rFonts w:hint="eastAsia"/>
          <w:b/>
          <w:szCs w:val="21"/>
        </w:rPr>
        <w:t>１１</w:t>
      </w:r>
      <w:r w:rsidR="00715A6B">
        <w:rPr>
          <w:rFonts w:hint="eastAsia"/>
          <w:szCs w:val="21"/>
        </w:rPr>
        <w:t>）</w:t>
      </w:r>
    </w:p>
    <w:p w:rsidR="00DD47AB" w:rsidRDefault="00DD47AB" w:rsidP="00E51D35">
      <w:pPr>
        <w:ind w:left="2123" w:hangingChars="1100" w:hanging="2123"/>
        <w:rPr>
          <w:szCs w:val="21"/>
        </w:rPr>
      </w:pPr>
      <w:r>
        <w:rPr>
          <w:rFonts w:hint="eastAsia"/>
          <w:szCs w:val="21"/>
        </w:rPr>
        <w:t xml:space="preserve">　　　　　①必要事項を記入し、期日までに送付してください。</w:t>
      </w:r>
    </w:p>
    <w:p w:rsidR="009428B5" w:rsidRDefault="009C4637" w:rsidP="008A046C">
      <w:pPr>
        <w:ind w:left="2123" w:hangingChars="1100" w:hanging="2123"/>
        <w:rPr>
          <w:szCs w:val="21"/>
        </w:rPr>
      </w:pPr>
      <w:r>
        <w:rPr>
          <w:rFonts w:hint="eastAsia"/>
          <w:szCs w:val="21"/>
        </w:rPr>
        <w:t xml:space="preserve">　　　</w:t>
      </w:r>
      <w:r w:rsidRPr="00BB36F0">
        <w:rPr>
          <w:rFonts w:hint="eastAsia"/>
          <w:szCs w:val="21"/>
        </w:rPr>
        <w:t xml:space="preserve">　</w:t>
      </w:r>
      <w:r w:rsidRPr="00853823">
        <w:rPr>
          <w:rFonts w:hint="eastAsia"/>
          <w:szCs w:val="21"/>
        </w:rPr>
        <w:t xml:space="preserve">　</w:t>
      </w:r>
      <w:r w:rsidR="00DD47AB">
        <w:rPr>
          <w:rFonts w:hint="eastAsia"/>
          <w:szCs w:val="21"/>
        </w:rPr>
        <w:t>②</w:t>
      </w:r>
      <w:r w:rsidRPr="00124FF9">
        <w:rPr>
          <w:rFonts w:hint="eastAsia"/>
          <w:szCs w:val="21"/>
        </w:rPr>
        <w:t>施設長等の推薦は不要</w:t>
      </w:r>
      <w:r w:rsidR="008A046C">
        <w:rPr>
          <w:rFonts w:hint="eastAsia"/>
          <w:szCs w:val="21"/>
        </w:rPr>
        <w:t>です。</w:t>
      </w:r>
    </w:p>
    <w:p w:rsidR="00AD00B7" w:rsidRDefault="00DD47AB" w:rsidP="009428B5">
      <w:pPr>
        <w:ind w:leftChars="500" w:left="2123" w:hangingChars="600" w:hanging="1158"/>
        <w:rPr>
          <w:szCs w:val="21"/>
        </w:rPr>
      </w:pPr>
      <w:r>
        <w:rPr>
          <w:rFonts w:hint="eastAsia"/>
          <w:szCs w:val="21"/>
        </w:rPr>
        <w:t>③</w:t>
      </w:r>
      <w:r w:rsidR="00AD00B7">
        <w:rPr>
          <w:rFonts w:hint="eastAsia"/>
          <w:szCs w:val="21"/>
        </w:rPr>
        <w:t>施設長等に</w:t>
      </w:r>
      <w:r w:rsidR="009428B5">
        <w:rPr>
          <w:rFonts w:hint="eastAsia"/>
          <w:szCs w:val="21"/>
        </w:rPr>
        <w:t>受講の</w:t>
      </w:r>
      <w:r w:rsidR="00AD00B7">
        <w:rPr>
          <w:rFonts w:hint="eastAsia"/>
          <w:szCs w:val="21"/>
        </w:rPr>
        <w:t>了承を得ているかどうかはご記入</w:t>
      </w:r>
      <w:r>
        <w:rPr>
          <w:rFonts w:hint="eastAsia"/>
          <w:szCs w:val="21"/>
        </w:rPr>
        <w:t>ください</w:t>
      </w:r>
      <w:r w:rsidR="00AD00B7">
        <w:rPr>
          <w:rFonts w:hint="eastAsia"/>
          <w:szCs w:val="21"/>
        </w:rPr>
        <w:t>。</w:t>
      </w:r>
    </w:p>
    <w:p w:rsidR="009C4637" w:rsidRPr="00124FF9" w:rsidRDefault="00DD47AB" w:rsidP="00AD00B7">
      <w:pPr>
        <w:ind w:leftChars="500" w:left="2123" w:hangingChars="600" w:hanging="1158"/>
        <w:rPr>
          <w:szCs w:val="21"/>
        </w:rPr>
      </w:pPr>
      <w:r>
        <w:rPr>
          <w:rFonts w:hint="eastAsia"/>
          <w:szCs w:val="21"/>
        </w:rPr>
        <w:t>④</w:t>
      </w:r>
      <w:r w:rsidR="00AD00B7">
        <w:rPr>
          <w:rFonts w:hint="eastAsia"/>
          <w:szCs w:val="21"/>
        </w:rPr>
        <w:t>施設側で</w:t>
      </w:r>
      <w:r w:rsidR="00BB36F0" w:rsidRPr="00124FF9">
        <w:rPr>
          <w:rFonts w:hint="eastAsia"/>
          <w:szCs w:val="21"/>
        </w:rPr>
        <w:t>要望</w:t>
      </w:r>
      <w:r w:rsidR="009C4637" w:rsidRPr="00124FF9">
        <w:rPr>
          <w:rFonts w:hint="eastAsia"/>
          <w:szCs w:val="21"/>
        </w:rPr>
        <w:t>等あれば、</w:t>
      </w:r>
      <w:r w:rsidR="00BB36F0" w:rsidRPr="00124FF9">
        <w:rPr>
          <w:rFonts w:hint="eastAsia"/>
          <w:szCs w:val="21"/>
        </w:rPr>
        <w:t>意見</w:t>
      </w:r>
      <w:r w:rsidR="009C4637" w:rsidRPr="00124FF9">
        <w:rPr>
          <w:rFonts w:hint="eastAsia"/>
          <w:szCs w:val="21"/>
        </w:rPr>
        <w:t>欄に記入して</w:t>
      </w:r>
      <w:r>
        <w:rPr>
          <w:rFonts w:hint="eastAsia"/>
          <w:szCs w:val="21"/>
        </w:rPr>
        <w:t>ください</w:t>
      </w:r>
      <w:r w:rsidR="009C4637" w:rsidRPr="00124FF9">
        <w:rPr>
          <w:rFonts w:hint="eastAsia"/>
          <w:szCs w:val="21"/>
        </w:rPr>
        <w:t>。</w:t>
      </w:r>
    </w:p>
    <w:p w:rsidR="008909E8" w:rsidRDefault="00CA75E9" w:rsidP="00B36306">
      <w:pPr>
        <w:rPr>
          <w:szCs w:val="21"/>
        </w:rPr>
      </w:pPr>
      <w:r w:rsidRPr="00250718">
        <w:rPr>
          <w:rFonts w:hint="eastAsia"/>
          <w:szCs w:val="21"/>
        </w:rPr>
        <w:t xml:space="preserve">　　　</w:t>
      </w:r>
    </w:p>
    <w:p w:rsidR="00252A21" w:rsidRDefault="008909E8" w:rsidP="008909E8">
      <w:pPr>
        <w:ind w:firstLineChars="300" w:firstLine="579"/>
        <w:rPr>
          <w:szCs w:val="21"/>
        </w:rPr>
      </w:pPr>
      <w:r>
        <w:rPr>
          <w:rFonts w:hint="eastAsia"/>
          <w:szCs w:val="21"/>
        </w:rPr>
        <w:t>2</w:t>
      </w:r>
      <w:r>
        <w:rPr>
          <w:rFonts w:hint="eastAsia"/>
          <w:szCs w:val="21"/>
        </w:rPr>
        <w:t>）受講申込書はホームページからダウンロードして</w:t>
      </w:r>
      <w:r w:rsidR="00DD47AB">
        <w:rPr>
          <w:rFonts w:hint="eastAsia"/>
          <w:szCs w:val="21"/>
        </w:rPr>
        <w:t>ください</w:t>
      </w:r>
      <w:r>
        <w:rPr>
          <w:rFonts w:hint="eastAsia"/>
          <w:szCs w:val="21"/>
        </w:rPr>
        <w:t>。</w:t>
      </w:r>
    </w:p>
    <w:p w:rsidR="008909E8" w:rsidRDefault="008909E8" w:rsidP="00252A21">
      <w:pPr>
        <w:ind w:firstLineChars="300" w:firstLine="579"/>
        <w:rPr>
          <w:szCs w:val="21"/>
        </w:rPr>
      </w:pPr>
    </w:p>
    <w:p w:rsidR="00B36306" w:rsidRPr="00C06DE6" w:rsidRDefault="008909E8" w:rsidP="00252A21">
      <w:pPr>
        <w:ind w:firstLineChars="300" w:firstLine="579"/>
        <w:rPr>
          <w:b/>
          <w:szCs w:val="21"/>
        </w:rPr>
      </w:pPr>
      <w:r>
        <w:rPr>
          <w:rFonts w:hint="eastAsia"/>
          <w:szCs w:val="21"/>
        </w:rPr>
        <w:t>3</w:t>
      </w:r>
      <w:r w:rsidR="00CA75E9" w:rsidRPr="00C06DE6">
        <w:rPr>
          <w:rFonts w:hint="eastAsia"/>
          <w:szCs w:val="21"/>
        </w:rPr>
        <w:t>）</w:t>
      </w:r>
      <w:r w:rsidR="00C06DE6" w:rsidRPr="00C06DE6">
        <w:rPr>
          <w:rFonts w:hint="eastAsia"/>
          <w:b/>
          <w:szCs w:val="21"/>
          <w:u w:val="single"/>
        </w:rPr>
        <w:t>受講</w:t>
      </w:r>
      <w:r w:rsidR="00CA75E9" w:rsidRPr="00C06DE6">
        <w:rPr>
          <w:rFonts w:hint="eastAsia"/>
          <w:b/>
          <w:szCs w:val="21"/>
          <w:u w:val="single"/>
        </w:rPr>
        <w:t xml:space="preserve">申込期日　</w:t>
      </w:r>
      <w:r w:rsidR="005435D4" w:rsidRPr="00C06DE6">
        <w:rPr>
          <w:rFonts w:hint="eastAsia"/>
          <w:b/>
          <w:szCs w:val="21"/>
          <w:u w:val="single"/>
        </w:rPr>
        <w:t>平成</w:t>
      </w:r>
      <w:r w:rsidR="001B3888">
        <w:rPr>
          <w:rFonts w:hint="eastAsia"/>
          <w:b/>
          <w:szCs w:val="21"/>
          <w:u w:val="single"/>
        </w:rPr>
        <w:t>30</w:t>
      </w:r>
      <w:r w:rsidR="005435D4" w:rsidRPr="00C06DE6">
        <w:rPr>
          <w:rFonts w:hint="eastAsia"/>
          <w:b/>
          <w:szCs w:val="21"/>
          <w:u w:val="single"/>
        </w:rPr>
        <w:t>年</w:t>
      </w:r>
      <w:r w:rsidR="00025D42" w:rsidRPr="00C06DE6">
        <w:rPr>
          <w:rFonts w:hint="eastAsia"/>
          <w:b/>
          <w:szCs w:val="21"/>
          <w:u w:val="single"/>
        </w:rPr>
        <w:t>５</w:t>
      </w:r>
      <w:r w:rsidR="005435D4" w:rsidRPr="00C06DE6">
        <w:rPr>
          <w:rFonts w:hint="eastAsia"/>
          <w:b/>
          <w:szCs w:val="21"/>
          <w:u w:val="single"/>
        </w:rPr>
        <w:t>月</w:t>
      </w:r>
      <w:r w:rsidR="007526E9">
        <w:rPr>
          <w:rFonts w:hint="eastAsia"/>
          <w:b/>
          <w:szCs w:val="21"/>
          <w:u w:val="single"/>
        </w:rPr>
        <w:t>7</w:t>
      </w:r>
      <w:r w:rsidR="00B36306" w:rsidRPr="00C06DE6">
        <w:rPr>
          <w:rFonts w:hint="eastAsia"/>
          <w:b/>
          <w:szCs w:val="21"/>
          <w:u w:val="single"/>
        </w:rPr>
        <w:t>日</w:t>
      </w:r>
      <w:r w:rsidR="003B0160" w:rsidRPr="00C06DE6">
        <w:rPr>
          <w:rFonts w:hint="eastAsia"/>
          <w:b/>
          <w:szCs w:val="21"/>
          <w:u w:val="single"/>
        </w:rPr>
        <w:t>（</w:t>
      </w:r>
      <w:r w:rsidR="00561E75" w:rsidRPr="00C06DE6">
        <w:rPr>
          <w:rFonts w:hint="eastAsia"/>
          <w:b/>
          <w:szCs w:val="21"/>
          <w:u w:val="single"/>
        </w:rPr>
        <w:t>月</w:t>
      </w:r>
      <w:r w:rsidR="003B0160" w:rsidRPr="00C06DE6">
        <w:rPr>
          <w:rFonts w:hint="eastAsia"/>
          <w:b/>
          <w:szCs w:val="21"/>
          <w:u w:val="single"/>
        </w:rPr>
        <w:t>）</w:t>
      </w:r>
      <w:r w:rsidR="00434992" w:rsidRPr="00C06DE6">
        <w:rPr>
          <w:rFonts w:hint="eastAsia"/>
          <w:b/>
          <w:szCs w:val="21"/>
          <w:u w:val="single"/>
        </w:rPr>
        <w:t>～</w:t>
      </w:r>
      <w:r w:rsidR="00025D42" w:rsidRPr="00C06DE6">
        <w:rPr>
          <w:rFonts w:hint="eastAsia"/>
          <w:b/>
          <w:szCs w:val="21"/>
          <w:u w:val="single"/>
        </w:rPr>
        <w:t>５</w:t>
      </w:r>
      <w:r w:rsidR="00CA75E9" w:rsidRPr="00C06DE6">
        <w:rPr>
          <w:rFonts w:hint="eastAsia"/>
          <w:b/>
          <w:szCs w:val="21"/>
          <w:u w:val="single"/>
        </w:rPr>
        <w:t>月</w:t>
      </w:r>
      <w:r w:rsidR="0054594A">
        <w:rPr>
          <w:rFonts w:hint="eastAsia"/>
          <w:b/>
          <w:szCs w:val="21"/>
          <w:u w:val="single"/>
        </w:rPr>
        <w:t>1</w:t>
      </w:r>
      <w:r w:rsidR="007526E9">
        <w:rPr>
          <w:rFonts w:hint="eastAsia"/>
          <w:b/>
          <w:szCs w:val="21"/>
          <w:u w:val="single"/>
        </w:rPr>
        <w:t>2</w:t>
      </w:r>
      <w:r w:rsidR="00B36306" w:rsidRPr="00C06DE6">
        <w:rPr>
          <w:rFonts w:hint="eastAsia"/>
          <w:b/>
          <w:szCs w:val="21"/>
          <w:u w:val="single"/>
        </w:rPr>
        <w:t>日</w:t>
      </w:r>
      <w:r w:rsidR="003B0160" w:rsidRPr="00C06DE6">
        <w:rPr>
          <w:rFonts w:hint="eastAsia"/>
          <w:b/>
          <w:szCs w:val="21"/>
          <w:u w:val="single"/>
        </w:rPr>
        <w:t>（</w:t>
      </w:r>
      <w:r w:rsidR="00A84CA5" w:rsidRPr="00C06DE6">
        <w:rPr>
          <w:rFonts w:hint="eastAsia"/>
          <w:b/>
          <w:szCs w:val="21"/>
          <w:u w:val="single"/>
        </w:rPr>
        <w:t>土</w:t>
      </w:r>
      <w:r w:rsidR="003B0160" w:rsidRPr="00C06DE6">
        <w:rPr>
          <w:rFonts w:hint="eastAsia"/>
          <w:b/>
          <w:szCs w:val="21"/>
          <w:u w:val="single"/>
        </w:rPr>
        <w:t>）</w:t>
      </w:r>
      <w:r w:rsidR="003B0160" w:rsidRPr="00C06DE6">
        <w:rPr>
          <w:rFonts w:hint="eastAsia"/>
          <w:b/>
          <w:szCs w:val="21"/>
        </w:rPr>
        <w:t>《</w:t>
      </w:r>
      <w:r w:rsidR="00B36306" w:rsidRPr="00C06DE6">
        <w:rPr>
          <w:rFonts w:hint="eastAsia"/>
          <w:b/>
          <w:szCs w:val="21"/>
        </w:rPr>
        <w:t>必着</w:t>
      </w:r>
      <w:r w:rsidR="003B0160" w:rsidRPr="00C06DE6">
        <w:rPr>
          <w:rFonts w:hint="eastAsia"/>
          <w:b/>
          <w:szCs w:val="21"/>
        </w:rPr>
        <w:t>》</w:t>
      </w:r>
    </w:p>
    <w:p w:rsidR="00252A21" w:rsidRDefault="00B36306" w:rsidP="00B36306">
      <w:pPr>
        <w:rPr>
          <w:szCs w:val="21"/>
        </w:rPr>
      </w:pPr>
      <w:r w:rsidRPr="00250718">
        <w:rPr>
          <w:rFonts w:hint="eastAsia"/>
          <w:szCs w:val="21"/>
        </w:rPr>
        <w:t xml:space="preserve">　　　</w:t>
      </w:r>
    </w:p>
    <w:p w:rsidR="00B36306" w:rsidRPr="00250718" w:rsidRDefault="008909E8" w:rsidP="00252A21">
      <w:pPr>
        <w:ind w:firstLineChars="300" w:firstLine="579"/>
        <w:rPr>
          <w:szCs w:val="21"/>
        </w:rPr>
      </w:pPr>
      <w:r>
        <w:rPr>
          <w:rFonts w:hint="eastAsia"/>
          <w:szCs w:val="21"/>
        </w:rPr>
        <w:t>4</w:t>
      </w:r>
      <w:r w:rsidR="00B36306" w:rsidRPr="00250718">
        <w:rPr>
          <w:rFonts w:hint="eastAsia"/>
          <w:szCs w:val="21"/>
        </w:rPr>
        <w:t>）申</w:t>
      </w:r>
      <w:r w:rsidR="006D3239">
        <w:rPr>
          <w:rFonts w:hint="eastAsia"/>
          <w:szCs w:val="21"/>
        </w:rPr>
        <w:t xml:space="preserve">　</w:t>
      </w:r>
      <w:r w:rsidR="00B36306" w:rsidRPr="00250718">
        <w:rPr>
          <w:rFonts w:hint="eastAsia"/>
          <w:szCs w:val="21"/>
        </w:rPr>
        <w:t xml:space="preserve"> </w:t>
      </w:r>
      <w:r w:rsidR="00B36306" w:rsidRPr="00250718">
        <w:rPr>
          <w:rFonts w:hint="eastAsia"/>
          <w:szCs w:val="21"/>
        </w:rPr>
        <w:t>込</w:t>
      </w:r>
      <w:r w:rsidR="006D3239">
        <w:rPr>
          <w:rFonts w:hint="eastAsia"/>
          <w:szCs w:val="21"/>
        </w:rPr>
        <w:t xml:space="preserve">　</w:t>
      </w:r>
      <w:r w:rsidR="00B36306" w:rsidRPr="00250718">
        <w:rPr>
          <w:rFonts w:hint="eastAsia"/>
          <w:szCs w:val="21"/>
        </w:rPr>
        <w:t xml:space="preserve"> </w:t>
      </w:r>
      <w:r w:rsidR="00B36306" w:rsidRPr="00250718">
        <w:rPr>
          <w:rFonts w:hint="eastAsia"/>
          <w:szCs w:val="21"/>
        </w:rPr>
        <w:t>先</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1"/>
      </w:tblGrid>
      <w:tr w:rsidR="002F1646" w:rsidRPr="00250718" w:rsidTr="00A2537A">
        <w:trPr>
          <w:trHeight w:val="633"/>
        </w:trPr>
        <w:tc>
          <w:tcPr>
            <w:tcW w:w="8211" w:type="dxa"/>
          </w:tcPr>
          <w:p w:rsidR="002F1646" w:rsidRPr="00250718" w:rsidRDefault="002F1646" w:rsidP="002F1646">
            <w:pPr>
              <w:rPr>
                <w:szCs w:val="21"/>
              </w:rPr>
            </w:pPr>
            <w:r w:rsidRPr="00250718">
              <w:rPr>
                <w:rFonts w:hint="eastAsia"/>
                <w:szCs w:val="21"/>
              </w:rPr>
              <w:t>〒</w:t>
            </w:r>
            <w:r w:rsidRPr="00250718">
              <w:rPr>
                <w:rFonts w:hint="eastAsia"/>
                <w:szCs w:val="21"/>
              </w:rPr>
              <w:t>890-0064</w:t>
            </w:r>
            <w:r w:rsidRPr="00250718">
              <w:rPr>
                <w:rFonts w:hint="eastAsia"/>
                <w:szCs w:val="21"/>
              </w:rPr>
              <w:t xml:space="preserve">　鹿児島市鴨池新町</w:t>
            </w:r>
            <w:r w:rsidR="009C7346">
              <w:rPr>
                <w:rFonts w:hint="eastAsia"/>
                <w:szCs w:val="21"/>
              </w:rPr>
              <w:t>21</w:t>
            </w:r>
            <w:r w:rsidRPr="00250718">
              <w:rPr>
                <w:rFonts w:hint="eastAsia"/>
                <w:szCs w:val="21"/>
              </w:rPr>
              <w:t>番</w:t>
            </w:r>
            <w:r w:rsidR="009C7346">
              <w:rPr>
                <w:rFonts w:hint="eastAsia"/>
                <w:szCs w:val="21"/>
              </w:rPr>
              <w:t>5</w:t>
            </w:r>
            <w:r w:rsidRPr="00250718">
              <w:rPr>
                <w:rFonts w:hint="eastAsia"/>
                <w:szCs w:val="21"/>
              </w:rPr>
              <w:t>号</w:t>
            </w:r>
            <w:r w:rsidR="00A2537A">
              <w:rPr>
                <w:rFonts w:hint="eastAsia"/>
                <w:szCs w:val="21"/>
              </w:rPr>
              <w:t xml:space="preserve">　　</w:t>
            </w:r>
            <w:r w:rsidR="00AD00B7">
              <w:rPr>
                <w:rFonts w:hint="eastAsia"/>
                <w:szCs w:val="21"/>
              </w:rPr>
              <w:t>公益</w:t>
            </w:r>
            <w:r w:rsidRPr="00250718">
              <w:rPr>
                <w:rFonts w:hint="eastAsia"/>
                <w:szCs w:val="21"/>
              </w:rPr>
              <w:t>社団法人鹿児島県看護協会</w:t>
            </w:r>
          </w:p>
          <w:p w:rsidR="002F1646" w:rsidRPr="00250718" w:rsidRDefault="00F56278" w:rsidP="00A35181">
            <w:pPr>
              <w:rPr>
                <w:szCs w:val="21"/>
              </w:rPr>
            </w:pPr>
            <w:r>
              <w:rPr>
                <w:rFonts w:hint="eastAsia"/>
                <w:szCs w:val="21"/>
              </w:rPr>
              <w:t xml:space="preserve">　　</w:t>
            </w:r>
            <w:r w:rsidR="00A2537A">
              <w:rPr>
                <w:rFonts w:hint="eastAsia"/>
                <w:szCs w:val="21"/>
              </w:rPr>
              <w:t xml:space="preserve">　　　　</w:t>
            </w:r>
            <w:r w:rsidR="00A35181">
              <w:rPr>
                <w:rFonts w:hint="eastAsia"/>
                <w:szCs w:val="21"/>
              </w:rPr>
              <w:t>「ファーストレベル教育」担当者</w:t>
            </w:r>
            <w:r>
              <w:rPr>
                <w:rFonts w:hint="eastAsia"/>
                <w:szCs w:val="21"/>
              </w:rPr>
              <w:t xml:space="preserve">宛　</w:t>
            </w:r>
            <w:r w:rsidRPr="00F56278">
              <w:rPr>
                <w:rFonts w:hint="eastAsia"/>
                <w:sz w:val="18"/>
                <w:szCs w:val="21"/>
              </w:rPr>
              <w:t>＊封筒表に</w:t>
            </w:r>
            <w:r w:rsidRPr="00130204">
              <w:rPr>
                <w:rFonts w:hint="eastAsia"/>
                <w:b/>
                <w:sz w:val="18"/>
                <w:szCs w:val="21"/>
              </w:rPr>
              <w:t>「受講申込」</w:t>
            </w:r>
            <w:r w:rsidRPr="00F56278">
              <w:rPr>
                <w:rFonts w:hint="eastAsia"/>
                <w:sz w:val="18"/>
                <w:szCs w:val="21"/>
              </w:rPr>
              <w:t>と記載</w:t>
            </w:r>
          </w:p>
        </w:tc>
      </w:tr>
    </w:tbl>
    <w:p w:rsidR="00541920" w:rsidRDefault="00541920" w:rsidP="00B36306">
      <w:pPr>
        <w:rPr>
          <w:szCs w:val="21"/>
        </w:rPr>
      </w:pPr>
    </w:p>
    <w:p w:rsidR="00252A21" w:rsidRPr="00250718" w:rsidRDefault="00252A21" w:rsidP="00B36306">
      <w:pPr>
        <w:rPr>
          <w:szCs w:val="21"/>
        </w:rPr>
      </w:pPr>
    </w:p>
    <w:p w:rsidR="00130204" w:rsidRPr="00853823" w:rsidRDefault="00690FC1" w:rsidP="00B36306">
      <w:pPr>
        <w:rPr>
          <w:szCs w:val="21"/>
        </w:rPr>
      </w:pPr>
      <w:r>
        <w:rPr>
          <w:rFonts w:hint="eastAsia"/>
          <w:szCs w:val="21"/>
        </w:rPr>
        <w:t>14</w:t>
      </w:r>
      <w:r w:rsidR="0083565A" w:rsidRPr="00853823">
        <w:rPr>
          <w:rFonts w:hint="eastAsia"/>
          <w:szCs w:val="21"/>
        </w:rPr>
        <w:t>．</w:t>
      </w:r>
      <w:r w:rsidR="00130204" w:rsidRPr="00853823">
        <w:rPr>
          <w:rFonts w:hint="eastAsia"/>
          <w:szCs w:val="21"/>
        </w:rPr>
        <w:t>選考方法：認定看護管理者教育運営委員会で、受講申込書等の審査により</w:t>
      </w:r>
      <w:r w:rsidR="00E51D35" w:rsidRPr="00853823">
        <w:rPr>
          <w:rFonts w:hint="eastAsia"/>
          <w:szCs w:val="21"/>
        </w:rPr>
        <w:t>選考</w:t>
      </w:r>
      <w:r w:rsidR="00130204" w:rsidRPr="00853823">
        <w:rPr>
          <w:rFonts w:hint="eastAsia"/>
          <w:szCs w:val="21"/>
        </w:rPr>
        <w:t>する。</w:t>
      </w:r>
    </w:p>
    <w:p w:rsidR="00130204" w:rsidRDefault="00130204" w:rsidP="00B36306">
      <w:pPr>
        <w:rPr>
          <w:szCs w:val="21"/>
        </w:rPr>
      </w:pPr>
    </w:p>
    <w:p w:rsidR="00675768" w:rsidRPr="00250718" w:rsidRDefault="00690FC1" w:rsidP="00B36306">
      <w:pPr>
        <w:rPr>
          <w:szCs w:val="21"/>
        </w:rPr>
      </w:pPr>
      <w:r>
        <w:rPr>
          <w:rFonts w:hint="eastAsia"/>
          <w:szCs w:val="21"/>
        </w:rPr>
        <w:t>15</w:t>
      </w:r>
      <w:r w:rsidR="00130204">
        <w:rPr>
          <w:rFonts w:hint="eastAsia"/>
          <w:szCs w:val="21"/>
        </w:rPr>
        <w:t>．</w:t>
      </w:r>
      <w:r w:rsidR="00907587" w:rsidRPr="00250718">
        <w:rPr>
          <w:rFonts w:hint="eastAsia"/>
          <w:szCs w:val="21"/>
        </w:rPr>
        <w:t>受講</w:t>
      </w:r>
      <w:r w:rsidR="00B14AFE" w:rsidRPr="00250718">
        <w:rPr>
          <w:rFonts w:hint="eastAsia"/>
          <w:szCs w:val="21"/>
        </w:rPr>
        <w:t>決定</w:t>
      </w:r>
      <w:r w:rsidR="00E51D35">
        <w:rPr>
          <w:rFonts w:hint="eastAsia"/>
          <w:szCs w:val="21"/>
        </w:rPr>
        <w:t>通知</w:t>
      </w:r>
      <w:r w:rsidR="00B14AFE" w:rsidRPr="00250718">
        <w:rPr>
          <w:rFonts w:hint="eastAsia"/>
          <w:szCs w:val="21"/>
        </w:rPr>
        <w:t xml:space="preserve">　</w:t>
      </w:r>
    </w:p>
    <w:p w:rsidR="0083565A" w:rsidRPr="00250718" w:rsidRDefault="00B14AFE" w:rsidP="00E51D35">
      <w:pPr>
        <w:ind w:firstLineChars="300" w:firstLine="579"/>
        <w:rPr>
          <w:szCs w:val="21"/>
        </w:rPr>
      </w:pPr>
      <w:r w:rsidRPr="00250718">
        <w:rPr>
          <w:rFonts w:hint="eastAsia"/>
          <w:szCs w:val="21"/>
        </w:rPr>
        <w:t>受講決定者には</w:t>
      </w:r>
      <w:r w:rsidR="00675768" w:rsidRPr="00250718">
        <w:rPr>
          <w:rFonts w:hint="eastAsia"/>
          <w:szCs w:val="21"/>
        </w:rPr>
        <w:t>、</w:t>
      </w:r>
      <w:r w:rsidR="00675768" w:rsidRPr="001042DF">
        <w:rPr>
          <w:rFonts w:hint="eastAsia"/>
          <w:szCs w:val="21"/>
        </w:rPr>
        <w:t>開講</w:t>
      </w:r>
      <w:r w:rsidR="00675768" w:rsidRPr="001042DF">
        <w:rPr>
          <w:rFonts w:hint="eastAsia"/>
          <w:szCs w:val="21"/>
        </w:rPr>
        <w:t>1</w:t>
      </w:r>
      <w:r w:rsidR="00675768" w:rsidRPr="001042DF">
        <w:rPr>
          <w:rFonts w:hint="eastAsia"/>
          <w:szCs w:val="21"/>
        </w:rPr>
        <w:t>か月前までに</w:t>
      </w:r>
      <w:r w:rsidRPr="00250718">
        <w:rPr>
          <w:rFonts w:hint="eastAsia"/>
          <w:szCs w:val="21"/>
        </w:rPr>
        <w:t>施設長・本人宛に通知する。</w:t>
      </w:r>
    </w:p>
    <w:p w:rsidR="00541920" w:rsidRDefault="00E1305C" w:rsidP="00B36306">
      <w:pPr>
        <w:rPr>
          <w:color w:val="FF0000"/>
          <w:szCs w:val="21"/>
        </w:rPr>
      </w:pPr>
      <w:r>
        <w:rPr>
          <w:rFonts w:hint="eastAsia"/>
          <w:szCs w:val="21"/>
        </w:rPr>
        <w:t xml:space="preserve">　　　</w:t>
      </w:r>
    </w:p>
    <w:p w:rsidR="001177E7" w:rsidRPr="00250718" w:rsidRDefault="00130204" w:rsidP="00B36306">
      <w:pPr>
        <w:rPr>
          <w:szCs w:val="21"/>
        </w:rPr>
      </w:pPr>
      <w:r>
        <w:rPr>
          <w:rFonts w:hint="eastAsia"/>
          <w:szCs w:val="21"/>
        </w:rPr>
        <w:t>1</w:t>
      </w:r>
      <w:r w:rsidR="00690FC1">
        <w:rPr>
          <w:rFonts w:hint="eastAsia"/>
          <w:szCs w:val="21"/>
        </w:rPr>
        <w:t>6</w:t>
      </w:r>
      <w:r w:rsidR="00B36306" w:rsidRPr="00250718">
        <w:rPr>
          <w:rFonts w:hint="eastAsia"/>
          <w:szCs w:val="21"/>
        </w:rPr>
        <w:t>．受講料の納入方法</w:t>
      </w:r>
    </w:p>
    <w:p w:rsidR="00B36306" w:rsidRPr="00250718" w:rsidRDefault="00020022" w:rsidP="00B36306">
      <w:pPr>
        <w:rPr>
          <w:szCs w:val="21"/>
        </w:rPr>
      </w:pPr>
      <w:r w:rsidRPr="00250718">
        <w:rPr>
          <w:rFonts w:hint="eastAsia"/>
          <w:szCs w:val="21"/>
        </w:rPr>
        <w:t xml:space="preserve">　　　１）受講決定</w:t>
      </w:r>
      <w:r w:rsidR="008D27C6">
        <w:rPr>
          <w:rFonts w:hint="eastAsia"/>
          <w:szCs w:val="21"/>
        </w:rPr>
        <w:t>通知</w:t>
      </w:r>
      <w:r w:rsidRPr="00250718">
        <w:rPr>
          <w:rFonts w:hint="eastAsia"/>
          <w:szCs w:val="21"/>
        </w:rPr>
        <w:t>時に指定の金融機関に振り込む。</w:t>
      </w:r>
    </w:p>
    <w:p w:rsidR="00B36306" w:rsidRPr="00250718" w:rsidRDefault="00B36306" w:rsidP="00B36306">
      <w:pPr>
        <w:rPr>
          <w:szCs w:val="21"/>
        </w:rPr>
      </w:pPr>
      <w:r w:rsidRPr="00250718">
        <w:rPr>
          <w:rFonts w:hint="eastAsia"/>
          <w:szCs w:val="21"/>
        </w:rPr>
        <w:t xml:space="preserve">　　　２）受講料の返還は原則として認めない。</w:t>
      </w:r>
    </w:p>
    <w:p w:rsidR="0083565A" w:rsidRPr="00250718" w:rsidRDefault="00B36306" w:rsidP="00E51D35">
      <w:pPr>
        <w:tabs>
          <w:tab w:val="left" w:pos="851"/>
        </w:tabs>
        <w:ind w:leftChars="223" w:left="430"/>
        <w:rPr>
          <w:szCs w:val="21"/>
        </w:rPr>
      </w:pPr>
      <w:r w:rsidRPr="00250718">
        <w:rPr>
          <w:rFonts w:hint="eastAsia"/>
          <w:szCs w:val="21"/>
        </w:rPr>
        <w:t xml:space="preserve">　※　宿泊費、交通費、その他受講に必要な資料及び図書費、研修費等は受講者負担。</w:t>
      </w:r>
    </w:p>
    <w:p w:rsidR="00541920" w:rsidRPr="001042DF" w:rsidRDefault="00541920" w:rsidP="00E51D35">
      <w:pPr>
        <w:ind w:left="386" w:hangingChars="200" w:hanging="386"/>
        <w:rPr>
          <w:szCs w:val="21"/>
        </w:rPr>
      </w:pPr>
      <w:r w:rsidRPr="00250718">
        <w:rPr>
          <w:rFonts w:hint="eastAsia"/>
          <w:color w:val="FF0000"/>
          <w:szCs w:val="21"/>
        </w:rPr>
        <w:t xml:space="preserve">   </w:t>
      </w:r>
    </w:p>
    <w:p w:rsidR="004C7E28" w:rsidRPr="00250718" w:rsidRDefault="004C7E28" w:rsidP="004C7E28">
      <w:pPr>
        <w:ind w:left="2123" w:hangingChars="1100" w:hanging="2123"/>
        <w:rPr>
          <w:rFonts w:ascii="ＭＳ 明朝" w:hAnsi="ＭＳ 明朝"/>
          <w:b/>
          <w:szCs w:val="21"/>
        </w:rPr>
      </w:pPr>
      <w:r>
        <w:rPr>
          <w:rFonts w:ascii="ＭＳ 明朝" w:hAnsi="ＭＳ 明朝" w:hint="eastAsia"/>
          <w:szCs w:val="21"/>
        </w:rPr>
        <w:t>≪</w:t>
      </w:r>
      <w:r w:rsidRPr="00250718">
        <w:rPr>
          <w:rFonts w:ascii="ＭＳ 明朝" w:hAnsi="ＭＳ 明朝" w:hint="eastAsia"/>
          <w:b/>
          <w:szCs w:val="21"/>
        </w:rPr>
        <w:t>問合せ先</w:t>
      </w:r>
      <w:r>
        <w:rPr>
          <w:rFonts w:ascii="ＭＳ 明朝" w:hAnsi="ＭＳ 明朝" w:hint="eastAsia"/>
          <w:szCs w:val="21"/>
        </w:rPr>
        <w:t xml:space="preserve">≫　</w:t>
      </w:r>
      <w:r w:rsidRPr="00250718">
        <w:rPr>
          <w:rFonts w:ascii="ＭＳ 明朝" w:hAnsi="ＭＳ 明朝" w:hint="eastAsia"/>
          <w:b/>
          <w:szCs w:val="21"/>
        </w:rPr>
        <w:t xml:space="preserve">　　　鹿児島県看護協会　　　教育</w:t>
      </w:r>
      <w:r>
        <w:rPr>
          <w:rFonts w:ascii="ＭＳ 明朝" w:hAnsi="ＭＳ 明朝" w:hint="eastAsia"/>
          <w:b/>
          <w:szCs w:val="21"/>
        </w:rPr>
        <w:t>部</w:t>
      </w:r>
      <w:r w:rsidRPr="00250718">
        <w:rPr>
          <w:rFonts w:ascii="ＭＳ 明朝" w:hAnsi="ＭＳ 明朝" w:hint="eastAsia"/>
          <w:b/>
          <w:szCs w:val="21"/>
        </w:rPr>
        <w:t xml:space="preserve">　</w:t>
      </w:r>
      <w:r w:rsidR="00980F1D">
        <w:rPr>
          <w:rFonts w:ascii="ＭＳ 明朝" w:hAnsi="ＭＳ 明朝" w:hint="eastAsia"/>
          <w:b/>
          <w:szCs w:val="21"/>
        </w:rPr>
        <w:t xml:space="preserve">　専任教員</w:t>
      </w:r>
    </w:p>
    <w:p w:rsidR="004C7E28" w:rsidRPr="00250718" w:rsidRDefault="004C7E28" w:rsidP="004C7E28">
      <w:pPr>
        <w:ind w:left="2132" w:hangingChars="1100" w:hanging="2132"/>
        <w:rPr>
          <w:rFonts w:ascii="ＭＳ 明朝" w:hAnsi="ＭＳ 明朝"/>
          <w:b/>
          <w:szCs w:val="21"/>
        </w:rPr>
      </w:pPr>
      <w:r w:rsidRPr="00250718">
        <w:rPr>
          <w:rFonts w:ascii="ＭＳ 明朝" w:hAnsi="ＭＳ 明朝" w:hint="eastAsia"/>
          <w:b/>
          <w:szCs w:val="21"/>
        </w:rPr>
        <w:t xml:space="preserve">　　　</w:t>
      </w:r>
      <w:r>
        <w:rPr>
          <w:rFonts w:ascii="ＭＳ 明朝" w:hAnsi="ＭＳ 明朝" w:hint="eastAsia"/>
          <w:b/>
          <w:szCs w:val="21"/>
        </w:rPr>
        <w:t xml:space="preserve">　　　　　　　</w:t>
      </w:r>
      <w:r w:rsidRPr="00250718">
        <w:rPr>
          <w:rFonts w:ascii="ＭＳ 明朝" w:hAnsi="ＭＳ 明朝" w:hint="eastAsia"/>
          <w:b/>
          <w:szCs w:val="21"/>
        </w:rPr>
        <w:t>電話　099</w:t>
      </w:r>
      <w:r>
        <w:rPr>
          <w:rFonts w:ascii="ＭＳ 明朝" w:hAnsi="ＭＳ 明朝" w:hint="eastAsia"/>
          <w:b/>
          <w:szCs w:val="21"/>
        </w:rPr>
        <w:t>-</w:t>
      </w:r>
      <w:r w:rsidRPr="00250718">
        <w:rPr>
          <w:rFonts w:ascii="ＭＳ 明朝" w:hAnsi="ＭＳ 明朝" w:hint="eastAsia"/>
          <w:b/>
          <w:szCs w:val="21"/>
        </w:rPr>
        <w:t>256-8081</w:t>
      </w:r>
      <w:r>
        <w:rPr>
          <w:rFonts w:ascii="ＭＳ 明朝" w:hAnsi="ＭＳ 明朝" w:hint="eastAsia"/>
          <w:b/>
          <w:szCs w:val="21"/>
        </w:rPr>
        <w:t xml:space="preserve">　</w:t>
      </w:r>
      <w:r w:rsidRPr="00250718">
        <w:rPr>
          <w:rFonts w:ascii="ＭＳ 明朝" w:hAnsi="ＭＳ 明朝" w:hint="eastAsia"/>
          <w:b/>
          <w:szCs w:val="21"/>
        </w:rPr>
        <w:t xml:space="preserve">　FAX 　099</w:t>
      </w:r>
      <w:r>
        <w:rPr>
          <w:rFonts w:ascii="ＭＳ 明朝" w:hAnsi="ＭＳ 明朝" w:hint="eastAsia"/>
          <w:b/>
          <w:szCs w:val="21"/>
        </w:rPr>
        <w:t>-</w:t>
      </w:r>
      <w:r w:rsidRPr="00250718">
        <w:rPr>
          <w:rFonts w:ascii="ＭＳ 明朝" w:hAnsi="ＭＳ 明朝" w:hint="eastAsia"/>
          <w:b/>
          <w:szCs w:val="21"/>
        </w:rPr>
        <w:t>256-8079</w:t>
      </w:r>
    </w:p>
    <w:sectPr w:rsidR="004C7E28" w:rsidRPr="00250718" w:rsidSect="002B0382">
      <w:footerReference w:type="even" r:id="rId8"/>
      <w:footerReference w:type="default" r:id="rId9"/>
      <w:pgSz w:w="11906" w:h="16838" w:code="9"/>
      <w:pgMar w:top="1134" w:right="1418" w:bottom="1134" w:left="1418" w:header="851" w:footer="992"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616" w:rsidRDefault="00FB0616">
      <w:r>
        <w:separator/>
      </w:r>
    </w:p>
  </w:endnote>
  <w:endnote w:type="continuationSeparator" w:id="0">
    <w:p w:rsidR="00FB0616" w:rsidRDefault="00FB0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DBE" w:rsidRDefault="007506CA" w:rsidP="00760733">
    <w:pPr>
      <w:pStyle w:val="a3"/>
      <w:framePr w:wrap="around" w:vAnchor="text" w:hAnchor="margin" w:xAlign="center" w:y="1"/>
      <w:rPr>
        <w:rStyle w:val="a5"/>
      </w:rPr>
    </w:pPr>
    <w:r>
      <w:rPr>
        <w:rStyle w:val="a5"/>
      </w:rPr>
      <w:fldChar w:fldCharType="begin"/>
    </w:r>
    <w:r w:rsidR="008F3DBE">
      <w:rPr>
        <w:rStyle w:val="a5"/>
      </w:rPr>
      <w:instrText xml:space="preserve">PAGE  </w:instrText>
    </w:r>
    <w:r>
      <w:rPr>
        <w:rStyle w:val="a5"/>
      </w:rPr>
      <w:fldChar w:fldCharType="end"/>
    </w:r>
  </w:p>
  <w:p w:rsidR="008F3DBE" w:rsidRDefault="008F3DB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DBE" w:rsidRDefault="007506CA" w:rsidP="00760733">
    <w:pPr>
      <w:pStyle w:val="a3"/>
      <w:framePr w:wrap="around" w:vAnchor="text" w:hAnchor="margin" w:xAlign="center" w:y="1"/>
      <w:rPr>
        <w:rStyle w:val="a5"/>
      </w:rPr>
    </w:pPr>
    <w:r>
      <w:rPr>
        <w:rStyle w:val="a5"/>
      </w:rPr>
      <w:fldChar w:fldCharType="begin"/>
    </w:r>
    <w:r w:rsidR="008F3DBE">
      <w:rPr>
        <w:rStyle w:val="a5"/>
      </w:rPr>
      <w:instrText xml:space="preserve">PAGE  </w:instrText>
    </w:r>
    <w:r>
      <w:rPr>
        <w:rStyle w:val="a5"/>
      </w:rPr>
      <w:fldChar w:fldCharType="separate"/>
    </w:r>
    <w:r w:rsidR="004A62E1">
      <w:rPr>
        <w:rStyle w:val="a5"/>
        <w:noProof/>
      </w:rPr>
      <w:t>3</w:t>
    </w:r>
    <w:r>
      <w:rPr>
        <w:rStyle w:val="a5"/>
      </w:rPr>
      <w:fldChar w:fldCharType="end"/>
    </w:r>
  </w:p>
  <w:p w:rsidR="008F3DBE" w:rsidRPr="00020022" w:rsidRDefault="008F3DBE" w:rsidP="0006786D">
    <w:pPr>
      <w:pStyle w:val="a3"/>
      <w:ind w:firstLineChars="3500" w:firstLine="5600"/>
      <w:rPr>
        <w:sz w:val="16"/>
        <w:szCs w:val="16"/>
      </w:rPr>
    </w:pPr>
    <w:r w:rsidRPr="00020022">
      <w:rPr>
        <w:rFonts w:hint="eastAsia"/>
        <w:sz w:val="16"/>
        <w:szCs w:val="16"/>
      </w:rPr>
      <w:t>認定看護管理者</w:t>
    </w:r>
    <w:r>
      <w:rPr>
        <w:rFonts w:hint="eastAsia"/>
        <w:sz w:val="16"/>
        <w:szCs w:val="16"/>
      </w:rPr>
      <w:t>教育</w:t>
    </w:r>
    <w:r w:rsidRPr="00020022">
      <w:rPr>
        <w:rFonts w:hint="eastAsia"/>
        <w:sz w:val="16"/>
        <w:szCs w:val="16"/>
      </w:rPr>
      <w:t>ファーストレベル</w:t>
    </w:r>
    <w:r>
      <w:rPr>
        <w:rFonts w:hint="eastAsia"/>
        <w:sz w:val="16"/>
        <w:szCs w:val="16"/>
      </w:rPr>
      <w:t>教育</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616" w:rsidRDefault="00FB0616">
      <w:r>
        <w:separator/>
      </w:r>
    </w:p>
  </w:footnote>
  <w:footnote w:type="continuationSeparator" w:id="0">
    <w:p w:rsidR="00FB0616" w:rsidRDefault="00FB06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9815F5"/>
    <w:multiLevelType w:val="multilevel"/>
    <w:tmpl w:val="EA4AA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0E0B81"/>
    <w:multiLevelType w:val="hybridMultilevel"/>
    <w:tmpl w:val="CBA88CB4"/>
    <w:lvl w:ilvl="0" w:tplc="D170680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F962F1F"/>
    <w:multiLevelType w:val="hybridMultilevel"/>
    <w:tmpl w:val="6D20DD16"/>
    <w:lvl w:ilvl="0" w:tplc="C212B7AA">
      <w:numFmt w:val="bullet"/>
      <w:lvlText w:val="＊"/>
      <w:lvlJc w:val="left"/>
      <w:pPr>
        <w:tabs>
          <w:tab w:val="num" w:pos="3510"/>
        </w:tabs>
        <w:ind w:left="3510" w:hanging="360"/>
      </w:pPr>
      <w:rPr>
        <w:rFonts w:ascii="ＭＳ 明朝" w:eastAsia="ＭＳ 明朝" w:hAnsi="ＭＳ 明朝" w:cs="Times New Roman" w:hint="eastAsia"/>
      </w:rPr>
    </w:lvl>
    <w:lvl w:ilvl="1" w:tplc="0409000B" w:tentative="1">
      <w:start w:val="1"/>
      <w:numFmt w:val="bullet"/>
      <w:lvlText w:val=""/>
      <w:lvlJc w:val="left"/>
      <w:pPr>
        <w:tabs>
          <w:tab w:val="num" w:pos="3990"/>
        </w:tabs>
        <w:ind w:left="3990" w:hanging="420"/>
      </w:pPr>
      <w:rPr>
        <w:rFonts w:ascii="Wingdings" w:hAnsi="Wingdings" w:hint="default"/>
      </w:rPr>
    </w:lvl>
    <w:lvl w:ilvl="2" w:tplc="0409000D" w:tentative="1">
      <w:start w:val="1"/>
      <w:numFmt w:val="bullet"/>
      <w:lvlText w:val=""/>
      <w:lvlJc w:val="left"/>
      <w:pPr>
        <w:tabs>
          <w:tab w:val="num" w:pos="4410"/>
        </w:tabs>
        <w:ind w:left="4410" w:hanging="420"/>
      </w:pPr>
      <w:rPr>
        <w:rFonts w:ascii="Wingdings" w:hAnsi="Wingdings" w:hint="default"/>
      </w:rPr>
    </w:lvl>
    <w:lvl w:ilvl="3" w:tplc="04090001" w:tentative="1">
      <w:start w:val="1"/>
      <w:numFmt w:val="bullet"/>
      <w:lvlText w:val=""/>
      <w:lvlJc w:val="left"/>
      <w:pPr>
        <w:tabs>
          <w:tab w:val="num" w:pos="4830"/>
        </w:tabs>
        <w:ind w:left="4830" w:hanging="420"/>
      </w:pPr>
      <w:rPr>
        <w:rFonts w:ascii="Wingdings" w:hAnsi="Wingdings" w:hint="default"/>
      </w:rPr>
    </w:lvl>
    <w:lvl w:ilvl="4" w:tplc="0409000B" w:tentative="1">
      <w:start w:val="1"/>
      <w:numFmt w:val="bullet"/>
      <w:lvlText w:val=""/>
      <w:lvlJc w:val="left"/>
      <w:pPr>
        <w:tabs>
          <w:tab w:val="num" w:pos="5250"/>
        </w:tabs>
        <w:ind w:left="5250" w:hanging="420"/>
      </w:pPr>
      <w:rPr>
        <w:rFonts w:ascii="Wingdings" w:hAnsi="Wingdings" w:hint="default"/>
      </w:rPr>
    </w:lvl>
    <w:lvl w:ilvl="5" w:tplc="0409000D" w:tentative="1">
      <w:start w:val="1"/>
      <w:numFmt w:val="bullet"/>
      <w:lvlText w:val=""/>
      <w:lvlJc w:val="left"/>
      <w:pPr>
        <w:tabs>
          <w:tab w:val="num" w:pos="5670"/>
        </w:tabs>
        <w:ind w:left="5670" w:hanging="420"/>
      </w:pPr>
      <w:rPr>
        <w:rFonts w:ascii="Wingdings" w:hAnsi="Wingdings" w:hint="default"/>
      </w:rPr>
    </w:lvl>
    <w:lvl w:ilvl="6" w:tplc="04090001" w:tentative="1">
      <w:start w:val="1"/>
      <w:numFmt w:val="bullet"/>
      <w:lvlText w:val=""/>
      <w:lvlJc w:val="left"/>
      <w:pPr>
        <w:tabs>
          <w:tab w:val="num" w:pos="6090"/>
        </w:tabs>
        <w:ind w:left="6090" w:hanging="420"/>
      </w:pPr>
      <w:rPr>
        <w:rFonts w:ascii="Wingdings" w:hAnsi="Wingdings" w:hint="default"/>
      </w:rPr>
    </w:lvl>
    <w:lvl w:ilvl="7" w:tplc="0409000B" w:tentative="1">
      <w:start w:val="1"/>
      <w:numFmt w:val="bullet"/>
      <w:lvlText w:val=""/>
      <w:lvlJc w:val="left"/>
      <w:pPr>
        <w:tabs>
          <w:tab w:val="num" w:pos="6510"/>
        </w:tabs>
        <w:ind w:left="6510" w:hanging="420"/>
      </w:pPr>
      <w:rPr>
        <w:rFonts w:ascii="Wingdings" w:hAnsi="Wingdings" w:hint="default"/>
      </w:rPr>
    </w:lvl>
    <w:lvl w:ilvl="8" w:tplc="0409000D" w:tentative="1">
      <w:start w:val="1"/>
      <w:numFmt w:val="bullet"/>
      <w:lvlText w:val=""/>
      <w:lvlJc w:val="left"/>
      <w:pPr>
        <w:tabs>
          <w:tab w:val="num" w:pos="6930"/>
        </w:tabs>
        <w:ind w:left="693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D71B8"/>
    <w:rsid w:val="000147D6"/>
    <w:rsid w:val="00020022"/>
    <w:rsid w:val="00025D42"/>
    <w:rsid w:val="00027D7F"/>
    <w:rsid w:val="0003344B"/>
    <w:rsid w:val="0006497C"/>
    <w:rsid w:val="0006786D"/>
    <w:rsid w:val="00083957"/>
    <w:rsid w:val="000910E0"/>
    <w:rsid w:val="00091B3D"/>
    <w:rsid w:val="000976C0"/>
    <w:rsid w:val="000C2EE8"/>
    <w:rsid w:val="000D0F5B"/>
    <w:rsid w:val="000D2A4C"/>
    <w:rsid w:val="000F4F6B"/>
    <w:rsid w:val="000F7E17"/>
    <w:rsid w:val="001042DF"/>
    <w:rsid w:val="001148DE"/>
    <w:rsid w:val="001177E7"/>
    <w:rsid w:val="00124FF9"/>
    <w:rsid w:val="00130204"/>
    <w:rsid w:val="00143191"/>
    <w:rsid w:val="00143635"/>
    <w:rsid w:val="00144782"/>
    <w:rsid w:val="001552F4"/>
    <w:rsid w:val="00182006"/>
    <w:rsid w:val="00193022"/>
    <w:rsid w:val="00196DBA"/>
    <w:rsid w:val="001B3888"/>
    <w:rsid w:val="001D2BA3"/>
    <w:rsid w:val="001D4C54"/>
    <w:rsid w:val="001F1798"/>
    <w:rsid w:val="001F3CEB"/>
    <w:rsid w:val="00233095"/>
    <w:rsid w:val="0024484A"/>
    <w:rsid w:val="0024605C"/>
    <w:rsid w:val="00250718"/>
    <w:rsid w:val="00252A21"/>
    <w:rsid w:val="00262C71"/>
    <w:rsid w:val="00283DAD"/>
    <w:rsid w:val="002A7917"/>
    <w:rsid w:val="002B0382"/>
    <w:rsid w:val="002B7D8F"/>
    <w:rsid w:val="002C689D"/>
    <w:rsid w:val="002D71B8"/>
    <w:rsid w:val="002E18C3"/>
    <w:rsid w:val="002F1646"/>
    <w:rsid w:val="00314690"/>
    <w:rsid w:val="003175A3"/>
    <w:rsid w:val="003565E8"/>
    <w:rsid w:val="00363428"/>
    <w:rsid w:val="003713F7"/>
    <w:rsid w:val="00383001"/>
    <w:rsid w:val="003910E9"/>
    <w:rsid w:val="00393F7D"/>
    <w:rsid w:val="003952BD"/>
    <w:rsid w:val="003B0160"/>
    <w:rsid w:val="003B32D7"/>
    <w:rsid w:val="003C2C6E"/>
    <w:rsid w:val="003C4DD5"/>
    <w:rsid w:val="003C5F9A"/>
    <w:rsid w:val="003F70C1"/>
    <w:rsid w:val="004078D2"/>
    <w:rsid w:val="00434992"/>
    <w:rsid w:val="00436F3D"/>
    <w:rsid w:val="004606A4"/>
    <w:rsid w:val="00483464"/>
    <w:rsid w:val="0048675F"/>
    <w:rsid w:val="004969AF"/>
    <w:rsid w:val="004A4734"/>
    <w:rsid w:val="004A62E1"/>
    <w:rsid w:val="004B1FA3"/>
    <w:rsid w:val="004C665E"/>
    <w:rsid w:val="004C6ED2"/>
    <w:rsid w:val="004C7E28"/>
    <w:rsid w:val="004D416C"/>
    <w:rsid w:val="004E4E84"/>
    <w:rsid w:val="004F01DA"/>
    <w:rsid w:val="00500A14"/>
    <w:rsid w:val="00516091"/>
    <w:rsid w:val="00517FB1"/>
    <w:rsid w:val="005418AE"/>
    <w:rsid w:val="00541920"/>
    <w:rsid w:val="005435D4"/>
    <w:rsid w:val="0054594A"/>
    <w:rsid w:val="005506C1"/>
    <w:rsid w:val="005519CD"/>
    <w:rsid w:val="00560062"/>
    <w:rsid w:val="00561E75"/>
    <w:rsid w:val="0056232E"/>
    <w:rsid w:val="00565D4E"/>
    <w:rsid w:val="00574FE7"/>
    <w:rsid w:val="005C5D7A"/>
    <w:rsid w:val="005E0BB7"/>
    <w:rsid w:val="005F46A6"/>
    <w:rsid w:val="005F7C83"/>
    <w:rsid w:val="006067EE"/>
    <w:rsid w:val="00610337"/>
    <w:rsid w:val="006402A0"/>
    <w:rsid w:val="00647E3D"/>
    <w:rsid w:val="006501F3"/>
    <w:rsid w:val="00675768"/>
    <w:rsid w:val="0068680C"/>
    <w:rsid w:val="00690FC1"/>
    <w:rsid w:val="006936FC"/>
    <w:rsid w:val="0069653C"/>
    <w:rsid w:val="006A4F27"/>
    <w:rsid w:val="006A54CC"/>
    <w:rsid w:val="006B1BB7"/>
    <w:rsid w:val="006B4851"/>
    <w:rsid w:val="006D2AC1"/>
    <w:rsid w:val="006D3239"/>
    <w:rsid w:val="006E5F08"/>
    <w:rsid w:val="006F47CA"/>
    <w:rsid w:val="006F5107"/>
    <w:rsid w:val="0070435B"/>
    <w:rsid w:val="00715A6B"/>
    <w:rsid w:val="007219EA"/>
    <w:rsid w:val="007264D3"/>
    <w:rsid w:val="00744FF6"/>
    <w:rsid w:val="007506CA"/>
    <w:rsid w:val="007526E9"/>
    <w:rsid w:val="00756583"/>
    <w:rsid w:val="007604C8"/>
    <w:rsid w:val="00760733"/>
    <w:rsid w:val="007668D6"/>
    <w:rsid w:val="00777E5E"/>
    <w:rsid w:val="00782A90"/>
    <w:rsid w:val="00782C7E"/>
    <w:rsid w:val="007935DB"/>
    <w:rsid w:val="0079691B"/>
    <w:rsid w:val="007A5B53"/>
    <w:rsid w:val="007A5C7B"/>
    <w:rsid w:val="007A6351"/>
    <w:rsid w:val="007B1524"/>
    <w:rsid w:val="007C18D1"/>
    <w:rsid w:val="007D3620"/>
    <w:rsid w:val="008034F5"/>
    <w:rsid w:val="0081016C"/>
    <w:rsid w:val="00821827"/>
    <w:rsid w:val="00835623"/>
    <w:rsid w:val="0083565A"/>
    <w:rsid w:val="00850560"/>
    <w:rsid w:val="00852BAA"/>
    <w:rsid w:val="00853823"/>
    <w:rsid w:val="008612DA"/>
    <w:rsid w:val="00863286"/>
    <w:rsid w:val="00873434"/>
    <w:rsid w:val="00874705"/>
    <w:rsid w:val="00876A13"/>
    <w:rsid w:val="008851C7"/>
    <w:rsid w:val="008875AC"/>
    <w:rsid w:val="008909E8"/>
    <w:rsid w:val="00896552"/>
    <w:rsid w:val="008A046C"/>
    <w:rsid w:val="008A2510"/>
    <w:rsid w:val="008C612F"/>
    <w:rsid w:val="008C6EAF"/>
    <w:rsid w:val="008D27C6"/>
    <w:rsid w:val="008F1D08"/>
    <w:rsid w:val="008F1D3B"/>
    <w:rsid w:val="008F3DBE"/>
    <w:rsid w:val="009065C3"/>
    <w:rsid w:val="00907587"/>
    <w:rsid w:val="00922EEA"/>
    <w:rsid w:val="0092603A"/>
    <w:rsid w:val="009268D3"/>
    <w:rsid w:val="00927785"/>
    <w:rsid w:val="00931794"/>
    <w:rsid w:val="00933C37"/>
    <w:rsid w:val="00935270"/>
    <w:rsid w:val="009428B5"/>
    <w:rsid w:val="00954E52"/>
    <w:rsid w:val="00976E98"/>
    <w:rsid w:val="00980F1D"/>
    <w:rsid w:val="009A2A1E"/>
    <w:rsid w:val="009C1951"/>
    <w:rsid w:val="009C4637"/>
    <w:rsid w:val="009C7346"/>
    <w:rsid w:val="009D4413"/>
    <w:rsid w:val="009E178F"/>
    <w:rsid w:val="009E2AA5"/>
    <w:rsid w:val="009F055E"/>
    <w:rsid w:val="00A0708E"/>
    <w:rsid w:val="00A2537A"/>
    <w:rsid w:val="00A35181"/>
    <w:rsid w:val="00A40670"/>
    <w:rsid w:val="00A610A7"/>
    <w:rsid w:val="00A73572"/>
    <w:rsid w:val="00A808C7"/>
    <w:rsid w:val="00A83545"/>
    <w:rsid w:val="00A84CA5"/>
    <w:rsid w:val="00AA35B5"/>
    <w:rsid w:val="00AD00B7"/>
    <w:rsid w:val="00AE539C"/>
    <w:rsid w:val="00AE5D2A"/>
    <w:rsid w:val="00B00670"/>
    <w:rsid w:val="00B032F0"/>
    <w:rsid w:val="00B14AFE"/>
    <w:rsid w:val="00B36306"/>
    <w:rsid w:val="00B47ADB"/>
    <w:rsid w:val="00B67826"/>
    <w:rsid w:val="00B76A15"/>
    <w:rsid w:val="00BA4D40"/>
    <w:rsid w:val="00BB0737"/>
    <w:rsid w:val="00BB36F0"/>
    <w:rsid w:val="00BD4567"/>
    <w:rsid w:val="00C06DE6"/>
    <w:rsid w:val="00C253FA"/>
    <w:rsid w:val="00C270A4"/>
    <w:rsid w:val="00C40182"/>
    <w:rsid w:val="00C53D7A"/>
    <w:rsid w:val="00C55A14"/>
    <w:rsid w:val="00C90255"/>
    <w:rsid w:val="00C9211F"/>
    <w:rsid w:val="00C96FBF"/>
    <w:rsid w:val="00CA6103"/>
    <w:rsid w:val="00CA75E9"/>
    <w:rsid w:val="00CE5ED2"/>
    <w:rsid w:val="00CF0A1A"/>
    <w:rsid w:val="00CF4188"/>
    <w:rsid w:val="00CF65C9"/>
    <w:rsid w:val="00D00897"/>
    <w:rsid w:val="00D31D0E"/>
    <w:rsid w:val="00D761B4"/>
    <w:rsid w:val="00D819FC"/>
    <w:rsid w:val="00D859E4"/>
    <w:rsid w:val="00D86AD6"/>
    <w:rsid w:val="00D94379"/>
    <w:rsid w:val="00DB0523"/>
    <w:rsid w:val="00DB38E8"/>
    <w:rsid w:val="00DB43ED"/>
    <w:rsid w:val="00DC1919"/>
    <w:rsid w:val="00DD47AB"/>
    <w:rsid w:val="00DE6E5F"/>
    <w:rsid w:val="00E0259F"/>
    <w:rsid w:val="00E05E0F"/>
    <w:rsid w:val="00E12D99"/>
    <w:rsid w:val="00E1305C"/>
    <w:rsid w:val="00E3769C"/>
    <w:rsid w:val="00E37C78"/>
    <w:rsid w:val="00E4456F"/>
    <w:rsid w:val="00E51D35"/>
    <w:rsid w:val="00E8031A"/>
    <w:rsid w:val="00E92340"/>
    <w:rsid w:val="00EA5AAB"/>
    <w:rsid w:val="00EF3E86"/>
    <w:rsid w:val="00F01D1F"/>
    <w:rsid w:val="00F17F09"/>
    <w:rsid w:val="00F318A9"/>
    <w:rsid w:val="00F435DC"/>
    <w:rsid w:val="00F453DE"/>
    <w:rsid w:val="00F51118"/>
    <w:rsid w:val="00F56278"/>
    <w:rsid w:val="00F569E8"/>
    <w:rsid w:val="00F66002"/>
    <w:rsid w:val="00F741CA"/>
    <w:rsid w:val="00F815F4"/>
    <w:rsid w:val="00F86F20"/>
    <w:rsid w:val="00FA77C8"/>
    <w:rsid w:val="00FB0616"/>
    <w:rsid w:val="00FC00BC"/>
    <w:rsid w:val="00FC126B"/>
    <w:rsid w:val="00FE0745"/>
    <w:rsid w:val="00FE6FFD"/>
    <w:rsid w:val="00FF2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DD23287-613B-4F51-B588-13A268442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D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177E7"/>
    <w:pPr>
      <w:tabs>
        <w:tab w:val="center" w:pos="4252"/>
        <w:tab w:val="right" w:pos="8504"/>
      </w:tabs>
      <w:snapToGrid w:val="0"/>
    </w:pPr>
  </w:style>
  <w:style w:type="character" w:styleId="a5">
    <w:name w:val="page number"/>
    <w:basedOn w:val="a0"/>
    <w:rsid w:val="001177E7"/>
  </w:style>
  <w:style w:type="paragraph" w:styleId="a6">
    <w:name w:val="header"/>
    <w:basedOn w:val="a"/>
    <w:link w:val="a7"/>
    <w:uiPriority w:val="99"/>
    <w:rsid w:val="00182006"/>
    <w:pPr>
      <w:tabs>
        <w:tab w:val="center" w:pos="4252"/>
        <w:tab w:val="right" w:pos="8504"/>
      </w:tabs>
      <w:snapToGrid w:val="0"/>
    </w:pPr>
  </w:style>
  <w:style w:type="character" w:customStyle="1" w:styleId="a7">
    <w:name w:val="ヘッダー (文字)"/>
    <w:basedOn w:val="a0"/>
    <w:link w:val="a6"/>
    <w:uiPriority w:val="99"/>
    <w:rsid w:val="00182006"/>
    <w:rPr>
      <w:kern w:val="2"/>
      <w:sz w:val="21"/>
      <w:szCs w:val="24"/>
    </w:rPr>
  </w:style>
  <w:style w:type="table" w:styleId="a8">
    <w:name w:val="Table Grid"/>
    <w:basedOn w:val="a1"/>
    <w:rsid w:val="005623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フッター (文字)"/>
    <w:basedOn w:val="a0"/>
    <w:link w:val="a3"/>
    <w:uiPriority w:val="99"/>
    <w:rsid w:val="0006786D"/>
    <w:rPr>
      <w:kern w:val="2"/>
      <w:sz w:val="21"/>
      <w:szCs w:val="24"/>
    </w:rPr>
  </w:style>
  <w:style w:type="paragraph" w:styleId="a9">
    <w:name w:val="Balloon Text"/>
    <w:basedOn w:val="a"/>
    <w:link w:val="aa"/>
    <w:rsid w:val="0006786D"/>
    <w:rPr>
      <w:rFonts w:ascii="Arial" w:eastAsia="ＭＳ ゴシック" w:hAnsi="Arial"/>
      <w:sz w:val="18"/>
      <w:szCs w:val="18"/>
    </w:rPr>
  </w:style>
  <w:style w:type="character" w:customStyle="1" w:styleId="aa">
    <w:name w:val="吹き出し (文字)"/>
    <w:basedOn w:val="a0"/>
    <w:link w:val="a9"/>
    <w:rsid w:val="0006786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014411">
      <w:bodyDiv w:val="1"/>
      <w:marLeft w:val="0"/>
      <w:marRight w:val="0"/>
      <w:marTop w:val="0"/>
      <w:marBottom w:val="0"/>
      <w:divBdr>
        <w:top w:val="none" w:sz="0" w:space="0" w:color="auto"/>
        <w:left w:val="none" w:sz="0" w:space="0" w:color="auto"/>
        <w:bottom w:val="none" w:sz="0" w:space="0" w:color="auto"/>
        <w:right w:val="none" w:sz="0" w:space="0" w:color="auto"/>
      </w:divBdr>
      <w:divsChild>
        <w:div w:id="29570540">
          <w:marLeft w:val="150"/>
          <w:marRight w:val="150"/>
          <w:marTop w:val="0"/>
          <w:marBottom w:val="0"/>
          <w:divBdr>
            <w:top w:val="none" w:sz="0" w:space="0" w:color="auto"/>
            <w:left w:val="none" w:sz="0" w:space="0" w:color="auto"/>
            <w:bottom w:val="none" w:sz="0" w:space="0" w:color="auto"/>
            <w:right w:val="none" w:sz="0" w:space="0" w:color="auto"/>
          </w:divBdr>
          <w:divsChild>
            <w:div w:id="2115244500">
              <w:marLeft w:val="0"/>
              <w:marRight w:val="60"/>
              <w:marTop w:val="0"/>
              <w:marBottom w:val="0"/>
              <w:divBdr>
                <w:top w:val="none" w:sz="0" w:space="0" w:color="auto"/>
                <w:left w:val="none" w:sz="0" w:space="0" w:color="auto"/>
                <w:bottom w:val="none" w:sz="0" w:space="0" w:color="auto"/>
                <w:right w:val="none" w:sz="0" w:space="0" w:color="auto"/>
              </w:divBdr>
              <w:divsChild>
                <w:div w:id="49309917">
                  <w:marLeft w:val="150"/>
                  <w:marRight w:val="150"/>
                  <w:marTop w:val="15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EB2F2-923D-4E58-A1F6-9D212E575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3</Pages>
  <Words>384</Words>
  <Characters>2190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認定看護管理者ファーストレベル教育開催要綱</vt:lpstr>
      <vt:lpstr>認定看護管理者ファーストレベル教育開催要綱</vt:lpstr>
    </vt:vector>
  </TitlesOfParts>
  <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認定看護管理者ファーストレベル教育開催要綱</dc:title>
  <dc:subject/>
  <dc:creator>社団法人鹿児島県看護協会</dc:creator>
  <cp:keywords/>
  <dc:description/>
  <cp:lastModifiedBy>art-p01</cp:lastModifiedBy>
  <cp:revision>69</cp:revision>
  <cp:lastPrinted>2017-11-14T00:29:00Z</cp:lastPrinted>
  <dcterms:created xsi:type="dcterms:W3CDTF">2010-01-07T05:08:00Z</dcterms:created>
  <dcterms:modified xsi:type="dcterms:W3CDTF">2018-03-16T00:53:00Z</dcterms:modified>
</cp:coreProperties>
</file>